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7D" w:rsidRPr="00BF61AE" w:rsidRDefault="0092239A" w:rsidP="00BF61AE">
      <w:pPr>
        <w:jc w:val="center"/>
        <w:rPr>
          <w:b/>
          <w:lang w:val="kk-KZ"/>
        </w:rPr>
      </w:pPr>
      <w:r w:rsidRPr="00BF61AE">
        <w:rPr>
          <w:lang w:val="en-US"/>
        </w:rPr>
        <w:t xml:space="preserve"> </w:t>
      </w:r>
      <w:r w:rsidR="0002267D" w:rsidRPr="00BF61AE">
        <w:rPr>
          <w:b/>
          <w:lang w:val="kk-KZ"/>
        </w:rPr>
        <w:t>ӘЛ-ФАРАБИ АТЫНДАҒЫ ҚАЗАҚ ҰЛТТЫҚ УНИВЕРСИТЕТІ</w:t>
      </w:r>
    </w:p>
    <w:p w:rsidR="0002267D" w:rsidRPr="00BF61AE" w:rsidRDefault="0002267D" w:rsidP="00BF61AE">
      <w:pPr>
        <w:jc w:val="center"/>
        <w:rPr>
          <w:b/>
          <w:lang w:val="kk-KZ"/>
        </w:rPr>
      </w:pPr>
      <w:r w:rsidRPr="00BF61AE">
        <w:rPr>
          <w:b/>
          <w:lang w:val="kk-KZ"/>
        </w:rPr>
        <w:t>Филология және әлем тілдері факультеті</w:t>
      </w:r>
    </w:p>
    <w:p w:rsidR="0002267D" w:rsidRPr="00BF61AE" w:rsidRDefault="0002267D" w:rsidP="00BF61AE">
      <w:pPr>
        <w:jc w:val="center"/>
        <w:rPr>
          <w:b/>
          <w:lang w:val="kk-KZ"/>
        </w:rPr>
      </w:pPr>
      <w:r w:rsidRPr="00BF61AE">
        <w:rPr>
          <w:b/>
          <w:lang w:val="kk-KZ"/>
        </w:rPr>
        <w:t>Қазақ тіл білімі кафедрасы</w:t>
      </w:r>
    </w:p>
    <w:p w:rsidR="0002267D" w:rsidRPr="00BF61AE" w:rsidRDefault="0002267D" w:rsidP="00BF61AE">
      <w:pPr>
        <w:jc w:val="center"/>
        <w:rPr>
          <w:b/>
          <w:lang w:val="kk-KZ"/>
        </w:rPr>
      </w:pPr>
    </w:p>
    <w:tbl>
      <w:tblPr>
        <w:tblW w:w="5000" w:type="pct"/>
        <w:tblLook w:val="0000"/>
      </w:tblPr>
      <w:tblGrid>
        <w:gridCol w:w="4644"/>
        <w:gridCol w:w="4927"/>
      </w:tblGrid>
      <w:tr w:rsidR="0002267D" w:rsidRPr="00BF61AE" w:rsidTr="00072BE7">
        <w:trPr>
          <w:trHeight w:val="1140"/>
        </w:trPr>
        <w:tc>
          <w:tcPr>
            <w:tcW w:w="2426" w:type="pct"/>
          </w:tcPr>
          <w:p w:rsidR="0002267D" w:rsidRPr="00BF61AE" w:rsidRDefault="0002267D" w:rsidP="00BF61AE">
            <w:pPr>
              <w:rPr>
                <w:lang w:val="kk-KZ"/>
              </w:rPr>
            </w:pPr>
            <w:r w:rsidRPr="00BF61AE">
              <w:rPr>
                <w:lang w:val="kk-KZ"/>
              </w:rPr>
              <w:t xml:space="preserve"> </w:t>
            </w:r>
          </w:p>
          <w:p w:rsidR="0002267D" w:rsidRPr="00BF61AE" w:rsidRDefault="0002267D" w:rsidP="00BF61AE">
            <w:pPr>
              <w:rPr>
                <w:lang w:val="kk-KZ"/>
              </w:rPr>
            </w:pPr>
          </w:p>
          <w:p w:rsidR="0002267D" w:rsidRPr="00BF61AE" w:rsidRDefault="0002267D" w:rsidP="00BF61AE">
            <w:pPr>
              <w:rPr>
                <w:b/>
                <w:lang w:val="kk-KZ"/>
              </w:rPr>
            </w:pPr>
          </w:p>
        </w:tc>
        <w:tc>
          <w:tcPr>
            <w:tcW w:w="2574" w:type="pct"/>
          </w:tcPr>
          <w:p w:rsidR="0002267D" w:rsidRPr="00BF61AE" w:rsidRDefault="0002267D" w:rsidP="00BF61AE">
            <w:pPr>
              <w:rPr>
                <w:lang w:val="kk-KZ"/>
              </w:rPr>
            </w:pPr>
            <w:r w:rsidRPr="00BF61AE">
              <w:rPr>
                <w:lang w:val="kk-KZ"/>
              </w:rPr>
              <w:t>Филология және әлем тілдері факультеті</w:t>
            </w:r>
          </w:p>
          <w:p w:rsidR="0002267D" w:rsidRPr="00BF61AE" w:rsidRDefault="0002267D" w:rsidP="00BF61AE">
            <w:pPr>
              <w:pStyle w:val="1"/>
              <w:jc w:val="left"/>
              <w:rPr>
                <w:b w:val="0"/>
                <w:sz w:val="24"/>
                <w:lang w:val="kk-KZ"/>
              </w:rPr>
            </w:pPr>
            <w:r w:rsidRPr="00BF61AE">
              <w:rPr>
                <w:b w:val="0"/>
                <w:sz w:val="24"/>
                <w:lang w:val="kk-KZ"/>
              </w:rPr>
              <w:t xml:space="preserve">Ғылыми кеңесінінің мәжілісінде бекітілді </w:t>
            </w:r>
          </w:p>
          <w:p w:rsidR="0002267D" w:rsidRPr="00BF61AE" w:rsidRDefault="0002267D" w:rsidP="00BF61AE">
            <w:pPr>
              <w:rPr>
                <w:u w:val="single"/>
              </w:rPr>
            </w:pPr>
            <w:r w:rsidRPr="00BF61AE">
              <w:rPr>
                <w:u w:val="single"/>
                <w:lang w:val="kk-KZ"/>
              </w:rPr>
              <w:t xml:space="preserve">№ 12 хаттама   12. 06. 2015 ж. </w:t>
            </w:r>
          </w:p>
          <w:p w:rsidR="0002267D" w:rsidRPr="00BF61AE" w:rsidRDefault="0002267D" w:rsidP="00BF61AE">
            <w:pPr>
              <w:rPr>
                <w:lang w:val="kk-KZ"/>
              </w:rPr>
            </w:pPr>
            <w:r w:rsidRPr="00BF61AE">
              <w:rPr>
                <w:lang w:val="kk-KZ"/>
              </w:rPr>
              <w:t>Факультет деканы Ө. Әбдиманұлы</w:t>
            </w:r>
          </w:p>
        </w:tc>
      </w:tr>
    </w:tbl>
    <w:p w:rsidR="0002267D" w:rsidRPr="00BF61AE" w:rsidRDefault="0002267D" w:rsidP="00BF61AE">
      <w:pPr>
        <w:jc w:val="center"/>
        <w:rPr>
          <w:b/>
          <w:lang w:val="kk-KZ"/>
        </w:rPr>
      </w:pPr>
    </w:p>
    <w:p w:rsidR="0002267D" w:rsidRPr="00BF61AE" w:rsidRDefault="0002267D" w:rsidP="00BF61AE">
      <w:pPr>
        <w:jc w:val="center"/>
        <w:rPr>
          <w:b/>
          <w:u w:val="single"/>
          <w:lang w:val="kk-KZ"/>
        </w:rPr>
      </w:pPr>
      <w:r w:rsidRPr="00BF61AE">
        <w:rPr>
          <w:b/>
          <w:lang w:val="kk-KZ"/>
        </w:rPr>
        <w:t xml:space="preserve">Мамандық     </w:t>
      </w:r>
      <w:r w:rsidRPr="00BF61AE">
        <w:rPr>
          <w:b/>
          <w:u w:val="single"/>
          <w:lang w:val="kk-KZ"/>
        </w:rPr>
        <w:t>филология</w:t>
      </w:r>
    </w:p>
    <w:p w:rsidR="0002267D" w:rsidRPr="00BF61AE" w:rsidRDefault="0002267D" w:rsidP="00BF61AE">
      <w:pPr>
        <w:jc w:val="center"/>
        <w:rPr>
          <w:b/>
          <w:lang w:val="kk-KZ"/>
        </w:rPr>
      </w:pPr>
    </w:p>
    <w:p w:rsidR="0002267D" w:rsidRPr="00BF61AE" w:rsidRDefault="0002267D" w:rsidP="00BF61AE">
      <w:pPr>
        <w:jc w:val="center"/>
        <w:rPr>
          <w:b/>
          <w:lang w:val="kk-KZ"/>
        </w:rPr>
      </w:pPr>
      <w:r w:rsidRPr="00BF61AE">
        <w:rPr>
          <w:b/>
          <w:lang w:val="kk-KZ"/>
        </w:rPr>
        <w:t>СИЛЛАБУС</w:t>
      </w:r>
    </w:p>
    <w:p w:rsidR="0002267D" w:rsidRPr="00BF61AE" w:rsidRDefault="0002267D" w:rsidP="00BF61AE">
      <w:pPr>
        <w:jc w:val="center"/>
        <w:rPr>
          <w:b/>
          <w:lang w:val="kk-KZ"/>
        </w:rPr>
      </w:pPr>
    </w:p>
    <w:p w:rsidR="0002267D" w:rsidRPr="00BF61AE" w:rsidRDefault="0002267D" w:rsidP="00BF61AE">
      <w:pPr>
        <w:jc w:val="center"/>
        <w:rPr>
          <w:lang w:val="kk-KZ"/>
        </w:rPr>
      </w:pPr>
      <w:r w:rsidRPr="00BF61AE">
        <w:rPr>
          <w:lang w:val="kk-KZ"/>
        </w:rPr>
        <w:t xml:space="preserve">Элективті модуль – 2 </w:t>
      </w:r>
    </w:p>
    <w:p w:rsidR="0002267D" w:rsidRPr="00D04206" w:rsidRDefault="0002267D" w:rsidP="00BF61AE">
      <w:pPr>
        <w:jc w:val="center"/>
        <w:rPr>
          <w:lang w:val="en-US"/>
        </w:rPr>
      </w:pPr>
      <w:r w:rsidRPr="00BF61AE">
        <w:rPr>
          <w:lang w:val="kk-KZ"/>
        </w:rPr>
        <w:t xml:space="preserve">Пән коды  </w:t>
      </w:r>
      <w:r w:rsidR="00D04206">
        <w:rPr>
          <w:lang w:val="en-US"/>
        </w:rPr>
        <w:t>KZPN 4012</w:t>
      </w:r>
    </w:p>
    <w:p w:rsidR="0002267D" w:rsidRPr="00BF61AE" w:rsidRDefault="0002267D" w:rsidP="00BF61AE">
      <w:pPr>
        <w:jc w:val="center"/>
        <w:rPr>
          <w:lang w:val="kk-KZ"/>
        </w:rPr>
      </w:pPr>
    </w:p>
    <w:p w:rsidR="0002267D" w:rsidRPr="00BF61AE" w:rsidRDefault="0002267D" w:rsidP="00BF61AE">
      <w:pPr>
        <w:jc w:val="center"/>
        <w:rPr>
          <w:b/>
          <w:lang w:val="kk-KZ"/>
        </w:rPr>
      </w:pPr>
      <w:r w:rsidRPr="00BF61AE">
        <w:rPr>
          <w:b/>
          <w:lang w:val="kk-KZ"/>
        </w:rPr>
        <w:t>Қазақ тілінің тарихи грамматикасы</w:t>
      </w:r>
    </w:p>
    <w:p w:rsidR="0002267D" w:rsidRPr="00BF61AE" w:rsidRDefault="0002267D" w:rsidP="00BF61AE">
      <w:pPr>
        <w:jc w:val="center"/>
        <w:rPr>
          <w:b/>
          <w:lang w:val="kk-KZ"/>
        </w:rPr>
      </w:pPr>
    </w:p>
    <w:p w:rsidR="0002267D" w:rsidRPr="00BF61AE" w:rsidRDefault="0002267D" w:rsidP="00BF61AE">
      <w:pPr>
        <w:jc w:val="center"/>
        <w:rPr>
          <w:lang w:val="kk-KZ"/>
        </w:rPr>
      </w:pPr>
      <w:r w:rsidRPr="00BF61AE">
        <w:rPr>
          <w:lang w:val="kk-KZ"/>
        </w:rPr>
        <w:t xml:space="preserve">4 курс, қ/б, 7 семестр (күзгі), кредит саны </w:t>
      </w:r>
      <w:r w:rsidRPr="00BF61AE">
        <w:rPr>
          <w:lang w:val="kk-KZ"/>
        </w:rPr>
        <w:noBreakHyphen/>
        <w:t xml:space="preserve"> 3, пәннің түрі </w:t>
      </w:r>
      <w:r w:rsidRPr="00BF61AE">
        <w:rPr>
          <w:lang w:val="kk-KZ"/>
        </w:rPr>
        <w:noBreakHyphen/>
        <w:t xml:space="preserve"> таңдаулы </w:t>
      </w:r>
    </w:p>
    <w:p w:rsidR="0002267D" w:rsidRPr="00BF61AE" w:rsidRDefault="0002267D" w:rsidP="00BF61AE">
      <w:pPr>
        <w:jc w:val="center"/>
        <w:rPr>
          <w:lang w:val="kk-KZ"/>
        </w:rPr>
      </w:pPr>
    </w:p>
    <w:p w:rsidR="0002267D" w:rsidRPr="00BF61AE" w:rsidRDefault="0002267D" w:rsidP="00BF61AE">
      <w:pPr>
        <w:jc w:val="both"/>
        <w:rPr>
          <w:lang w:val="kk-KZ"/>
        </w:rPr>
      </w:pPr>
      <w:r w:rsidRPr="00BF61AE">
        <w:rPr>
          <w:b/>
          <w:lang w:val="kk-KZ"/>
        </w:rPr>
        <w:t xml:space="preserve">Дәріскер: </w:t>
      </w:r>
    </w:p>
    <w:p w:rsidR="0002267D" w:rsidRPr="00BF61AE" w:rsidRDefault="0002267D" w:rsidP="00BF61AE">
      <w:pPr>
        <w:pStyle w:val="a5"/>
        <w:spacing w:after="0"/>
        <w:jc w:val="both"/>
        <w:rPr>
          <w:rFonts w:cs="Times New Roman"/>
          <w:lang w:val="kk-KZ"/>
        </w:rPr>
      </w:pPr>
      <w:r w:rsidRPr="00BF61AE">
        <w:rPr>
          <w:rFonts w:cs="Times New Roman"/>
          <w:lang w:val="kk-KZ"/>
        </w:rPr>
        <w:t xml:space="preserve">Салқынбай Анар Бекмырзақызы, филология ғылымдарының докторы, профессор; </w:t>
      </w:r>
    </w:p>
    <w:p w:rsidR="0002267D" w:rsidRPr="00BF61AE" w:rsidRDefault="0002267D" w:rsidP="00BF61AE">
      <w:pPr>
        <w:jc w:val="both"/>
        <w:rPr>
          <w:b/>
          <w:lang w:val="kk-KZ"/>
        </w:rPr>
      </w:pPr>
      <w:r w:rsidRPr="00BF61AE">
        <w:rPr>
          <w:lang w:val="kk-KZ"/>
        </w:rPr>
        <w:t xml:space="preserve">телефон: 377-33-34 (вн.1325); </w:t>
      </w:r>
      <w:r w:rsidRPr="00BF61AE">
        <w:rPr>
          <w:b/>
          <w:lang w:val="kk-KZ"/>
        </w:rPr>
        <w:t>е-mail:</w:t>
      </w:r>
      <w:r w:rsidRPr="00BF61AE">
        <w:rPr>
          <w:lang w:val="kk-KZ"/>
        </w:rPr>
        <w:t xml:space="preserve"> </w:t>
      </w:r>
      <w:hyperlink r:id="rId5" w:history="1">
        <w:r w:rsidRPr="00BF61AE">
          <w:rPr>
            <w:rStyle w:val="a4"/>
            <w:lang w:val="kk-KZ"/>
          </w:rPr>
          <w:t>asalkbek@mail.ru</w:t>
        </w:r>
      </w:hyperlink>
    </w:p>
    <w:p w:rsidR="0002267D" w:rsidRPr="00BF61AE" w:rsidRDefault="0002267D" w:rsidP="00BF61AE">
      <w:pPr>
        <w:pStyle w:val="8"/>
        <w:spacing w:before="0" w:line="240" w:lineRule="auto"/>
        <w:rPr>
          <w:rFonts w:ascii="Times New Roman" w:hAnsi="Times New Roman" w:cs="Times New Roman"/>
          <w:b/>
          <w:sz w:val="24"/>
          <w:szCs w:val="24"/>
          <w:lang w:val="kk-KZ"/>
        </w:rPr>
      </w:pPr>
      <w:r w:rsidRPr="00BF61AE">
        <w:rPr>
          <w:rFonts w:ascii="Times New Roman" w:hAnsi="Times New Roman" w:cs="Times New Roman"/>
          <w:b/>
          <w:sz w:val="24"/>
          <w:szCs w:val="24"/>
          <w:lang w:val="kk-KZ"/>
        </w:rPr>
        <w:t>Офис</w:t>
      </w:r>
      <w:r w:rsidRPr="00BF61AE">
        <w:rPr>
          <w:rFonts w:ascii="Times New Roman" w:hAnsi="Times New Roman" w:cs="Times New Roman"/>
          <w:sz w:val="24"/>
          <w:szCs w:val="24"/>
          <w:lang w:val="kk-KZ"/>
        </w:rPr>
        <w:t>: Әл-Фараби, 71, ГУК 1, 308, телефон: 377-33-34 (вн.1335)</w:t>
      </w:r>
    </w:p>
    <w:p w:rsidR="0002267D" w:rsidRPr="00BF61AE" w:rsidRDefault="0002267D" w:rsidP="00BF61AE">
      <w:pPr>
        <w:pStyle w:val="a5"/>
        <w:spacing w:after="0"/>
        <w:jc w:val="both"/>
        <w:rPr>
          <w:rFonts w:cs="Times New Roman"/>
          <w:b/>
          <w:lang w:val="kk-KZ"/>
        </w:rPr>
      </w:pPr>
    </w:p>
    <w:p w:rsidR="0002267D" w:rsidRPr="00BF61AE" w:rsidRDefault="0002267D" w:rsidP="00BF61AE">
      <w:pPr>
        <w:jc w:val="both"/>
        <w:rPr>
          <w:b/>
          <w:lang w:val="kk-KZ"/>
        </w:rPr>
      </w:pPr>
      <w:r w:rsidRPr="00BF61AE">
        <w:rPr>
          <w:b/>
          <w:lang w:val="kk-KZ"/>
        </w:rPr>
        <w:t>Оқытушы (практикалық, семинар, зертханалық сабақтар):</w:t>
      </w:r>
    </w:p>
    <w:p w:rsidR="0002267D" w:rsidRPr="00BF61AE" w:rsidRDefault="0002267D" w:rsidP="00BF61AE">
      <w:pPr>
        <w:pStyle w:val="a5"/>
        <w:spacing w:after="0"/>
        <w:jc w:val="both"/>
        <w:rPr>
          <w:rFonts w:cs="Times New Roman"/>
          <w:lang w:val="kk-KZ"/>
        </w:rPr>
      </w:pPr>
      <w:r w:rsidRPr="00BF61AE">
        <w:rPr>
          <w:rFonts w:cs="Times New Roman"/>
          <w:lang w:val="kk-KZ"/>
        </w:rPr>
        <w:t>Салқынбай Анар Бекмырзақызы, филология ғылымдарының докторы, профессор, телефон: 377-33-34 (вн.1325); е-mail: asalkbek@mail.ru</w:t>
      </w:r>
    </w:p>
    <w:p w:rsidR="0002267D" w:rsidRPr="00BF61AE" w:rsidRDefault="0002267D" w:rsidP="00BF61AE">
      <w:pPr>
        <w:pStyle w:val="a5"/>
        <w:spacing w:after="0"/>
        <w:jc w:val="both"/>
        <w:rPr>
          <w:rFonts w:cs="Times New Roman"/>
          <w:lang w:val="kk-KZ"/>
        </w:rPr>
      </w:pPr>
      <w:r w:rsidRPr="00BF61AE">
        <w:rPr>
          <w:rFonts w:cs="Times New Roman"/>
          <w:lang w:val="kk-KZ"/>
        </w:rPr>
        <w:t>Офис: Әл-Фараби, 71, ГУК 1, 308 телефон: 377-33-34 (вн.1335)</w:t>
      </w:r>
    </w:p>
    <w:p w:rsidR="0002267D" w:rsidRPr="00BF61AE" w:rsidRDefault="0002267D" w:rsidP="00BF61AE">
      <w:pPr>
        <w:pStyle w:val="a5"/>
        <w:spacing w:after="0"/>
        <w:jc w:val="both"/>
        <w:rPr>
          <w:rFonts w:cs="Times New Roman"/>
          <w:lang w:val="kk-KZ"/>
        </w:rPr>
      </w:pPr>
    </w:p>
    <w:p w:rsidR="0002267D" w:rsidRPr="00BF61AE" w:rsidRDefault="0002267D" w:rsidP="00BF61AE">
      <w:pPr>
        <w:jc w:val="both"/>
        <w:rPr>
          <w:lang w:val="en-US"/>
        </w:rPr>
      </w:pPr>
      <w:r w:rsidRPr="00BF61AE">
        <w:rPr>
          <w:b/>
          <w:lang w:val="kk-KZ"/>
        </w:rPr>
        <w:t>Пәннің мақсаттары мен міндеттері:</w:t>
      </w:r>
      <w:r w:rsidRPr="00BF61AE">
        <w:rPr>
          <w:lang w:val="kk-KZ"/>
        </w:rPr>
        <w:t xml:space="preserve">  Қазақ тіліндегі тілдік таңбалардың қалыптасу және даму жолдарын тарихи ескерткіштердегі тілдік бірліктердің сипатымен салыстыра отырып анықтау. </w:t>
      </w:r>
      <w:r w:rsidRPr="00BF61AE">
        <w:rPr>
          <w:lang w:val="en-US"/>
        </w:rPr>
        <w:t>Тіл тарихын әртүрлі тәсілдермен зерттеуге баулу.</w:t>
      </w:r>
    </w:p>
    <w:p w:rsidR="0002267D" w:rsidRPr="00BF61AE" w:rsidRDefault="0002267D" w:rsidP="00BF61AE">
      <w:pPr>
        <w:ind w:firstLine="851"/>
        <w:jc w:val="center"/>
        <w:rPr>
          <w:lang w:val="kk-KZ"/>
        </w:rPr>
      </w:pPr>
    </w:p>
    <w:p w:rsidR="0002267D" w:rsidRPr="00BF61AE" w:rsidRDefault="0002267D" w:rsidP="00BF61AE">
      <w:pPr>
        <w:tabs>
          <w:tab w:val="left" w:pos="312"/>
        </w:tabs>
        <w:ind w:left="-48"/>
        <w:jc w:val="both"/>
        <w:rPr>
          <w:b/>
          <w:lang w:val="kk-KZ" w:eastAsia="ko-KR"/>
        </w:rPr>
      </w:pPr>
      <w:r w:rsidRPr="00BF61AE">
        <w:rPr>
          <w:b/>
          <w:lang w:val="kk-KZ"/>
        </w:rPr>
        <w:t>Пәннің міндеттері:</w:t>
      </w:r>
      <w:r w:rsidRPr="00BF61AE">
        <w:rPr>
          <w:lang w:val="kk-KZ"/>
        </w:rPr>
        <w:t xml:space="preserve"> </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val="kk-KZ" w:eastAsia="ko-KR"/>
        </w:rPr>
      </w:pPr>
      <w:r w:rsidRPr="00BF61AE">
        <w:rPr>
          <w:rFonts w:ascii="Times New Roman" w:hAnsi="Times New Roman" w:cs="Times New Roman"/>
          <w:sz w:val="24"/>
          <w:szCs w:val="24"/>
          <w:lang w:val="kk-KZ" w:eastAsia="ko-KR"/>
        </w:rPr>
        <w:t xml:space="preserve">Қазіргі қазақ тілі бойынша алынатын білімді тереңдете отырып, қазақ тілінің тарихи лексикалық қоры мен құрамын; </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val="kk-KZ" w:eastAsia="ko-KR"/>
        </w:rPr>
      </w:pPr>
      <w:r w:rsidRPr="00BF61AE">
        <w:rPr>
          <w:rFonts w:ascii="Times New Roman" w:hAnsi="Times New Roman" w:cs="Times New Roman"/>
          <w:sz w:val="24"/>
          <w:szCs w:val="24"/>
          <w:lang w:val="kk-KZ" w:eastAsia="ko-KR"/>
        </w:rPr>
        <w:t>толығу жолдары мен жүйесін, тіл тарихының қалыптасу, кемелдену жолындағы фонетикалық өзгерістердің рөлін;</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r w:rsidRPr="00BF61AE">
        <w:rPr>
          <w:rFonts w:ascii="Times New Roman" w:hAnsi="Times New Roman" w:cs="Times New Roman"/>
          <w:sz w:val="24"/>
          <w:szCs w:val="24"/>
          <w:lang w:eastAsia="ko-KR"/>
        </w:rPr>
        <w:t>этимологиялық және этнолингвистикалық ерекшеліктерін;</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r w:rsidRPr="00BF61AE">
        <w:rPr>
          <w:rFonts w:ascii="Times New Roman" w:hAnsi="Times New Roman" w:cs="Times New Roman"/>
          <w:sz w:val="24"/>
          <w:szCs w:val="24"/>
          <w:lang w:eastAsia="ko-KR"/>
        </w:rPr>
        <w:t>сөзжасам жүйесі мен оның теориялық номинациялық қисындарын;</w:t>
      </w:r>
    </w:p>
    <w:p w:rsidR="0002267D" w:rsidRPr="00BF61AE" w:rsidRDefault="0002267D" w:rsidP="00BF61AE">
      <w:pPr>
        <w:pStyle w:val="a3"/>
        <w:numPr>
          <w:ilvl w:val="0"/>
          <w:numId w:val="3"/>
        </w:numPr>
        <w:tabs>
          <w:tab w:val="left" w:pos="312"/>
        </w:tabs>
        <w:spacing w:after="0" w:line="240" w:lineRule="auto"/>
        <w:jc w:val="both"/>
        <w:rPr>
          <w:rFonts w:ascii="Times New Roman" w:hAnsi="Times New Roman" w:cs="Times New Roman"/>
          <w:b/>
          <w:sz w:val="24"/>
          <w:szCs w:val="24"/>
          <w:lang w:eastAsia="ko-KR"/>
        </w:rPr>
      </w:pPr>
      <w:r w:rsidRPr="00BF61AE">
        <w:rPr>
          <w:rFonts w:ascii="Times New Roman" w:hAnsi="Times New Roman" w:cs="Times New Roman"/>
          <w:sz w:val="24"/>
          <w:szCs w:val="24"/>
          <w:lang w:eastAsia="ko-KR"/>
        </w:rPr>
        <w:t>грамматикалық құрылымындағы тұлғалық және қызметтік, мағыналық өзгерістердің себебі мен салдарын;</w:t>
      </w:r>
    </w:p>
    <w:p w:rsidR="0002267D" w:rsidRPr="00BF61AE" w:rsidRDefault="0002267D" w:rsidP="00BF61AE">
      <w:pPr>
        <w:pStyle w:val="a3"/>
        <w:numPr>
          <w:ilvl w:val="0"/>
          <w:numId w:val="3"/>
        </w:numPr>
        <w:spacing w:after="0" w:line="240" w:lineRule="auto"/>
        <w:jc w:val="both"/>
        <w:rPr>
          <w:rFonts w:ascii="Times New Roman" w:hAnsi="Times New Roman" w:cs="Times New Roman"/>
          <w:sz w:val="24"/>
          <w:szCs w:val="24"/>
          <w:lang w:val="kk-KZ"/>
        </w:rPr>
      </w:pPr>
      <w:r w:rsidRPr="00BF61AE">
        <w:rPr>
          <w:rFonts w:ascii="Times New Roman" w:hAnsi="Times New Roman" w:cs="Times New Roman"/>
          <w:sz w:val="24"/>
          <w:szCs w:val="24"/>
          <w:lang w:eastAsia="ko-KR"/>
        </w:rPr>
        <w:t>сөз және сөйлем құрылымының күрделену сипатын т.б. ғылыми негіздеп кешенді түрде оқыту.</w:t>
      </w:r>
      <w:r w:rsidRPr="00BF61AE">
        <w:rPr>
          <w:rFonts w:ascii="Times New Roman" w:hAnsi="Times New Roman" w:cs="Times New Roman"/>
          <w:b/>
          <w:sz w:val="24"/>
          <w:szCs w:val="24"/>
          <w:lang w:eastAsia="ko-KR"/>
        </w:rPr>
        <w:t xml:space="preserve"> </w:t>
      </w:r>
      <w:r w:rsidRPr="00BF61AE">
        <w:rPr>
          <w:rFonts w:ascii="Times New Roman" w:hAnsi="Times New Roman" w:cs="Times New Roman"/>
          <w:sz w:val="24"/>
          <w:szCs w:val="24"/>
          <w:lang w:eastAsia="ko-KR"/>
        </w:rPr>
        <w:t xml:space="preserve"> </w:t>
      </w:r>
    </w:p>
    <w:p w:rsidR="0002267D" w:rsidRPr="00BF61AE" w:rsidRDefault="0002267D" w:rsidP="00BF61AE">
      <w:pPr>
        <w:jc w:val="both"/>
        <w:rPr>
          <w:lang w:val="kk-KZ"/>
        </w:rPr>
      </w:pPr>
      <w:r w:rsidRPr="00BF61AE">
        <w:rPr>
          <w:b/>
          <w:lang w:val="kk-KZ"/>
        </w:rPr>
        <w:t xml:space="preserve">Құзыреттері (оқытудың нәтижелері): </w:t>
      </w:r>
      <w:r w:rsidRPr="00BF61AE">
        <w:rPr>
          <w:lang w:val="kk-KZ"/>
        </w:rPr>
        <w:t xml:space="preserve">    Қазіргі қазақ тілінің тарихи лексикалық қоры мен құрамын, бір буынды түбірлердің табиғатын саралай білуі; Сөздердің қалыптасуында, толығу жолдары мен жүйесінде,   фонетикалық өзгерістердің рөлі; Дыбыстардың қалыптасу тарихыy; бір буынды, екі буынды сөздердің этимологиялық және этнолингвистикалық ерекшеліктерін; сөзжасам жүйесі мен оның теориялық ұғымдарын, тәсілдерін, қисындарын; грамматикалық құрылымындағы тұлғалық және қызметтік, мағыналық өзгерістердің себебі мен салдарын; сөз таптарына бөліну ерекшелігін, сөз </w:t>
      </w:r>
      <w:r w:rsidRPr="00BF61AE">
        <w:rPr>
          <w:lang w:val="kk-KZ"/>
        </w:rPr>
        <w:lastRenderedPageBreak/>
        <w:t>таптарының дамуын, ондағы қызметтік-қолданыстық ерекшеліктерді; сөз және сөйлем құрылымының күрделену сипатын т.б. ғылыми негізде саралай білуі керек.</w:t>
      </w:r>
    </w:p>
    <w:p w:rsidR="0002267D" w:rsidRPr="00BF61AE" w:rsidRDefault="0002267D" w:rsidP="00BF61AE">
      <w:pPr>
        <w:shd w:val="clear" w:color="auto" w:fill="FFFFFF"/>
        <w:autoSpaceDE w:val="0"/>
        <w:autoSpaceDN w:val="0"/>
        <w:adjustRightInd w:val="0"/>
        <w:jc w:val="both"/>
        <w:rPr>
          <w:b/>
          <w:lang w:val="kk-KZ"/>
        </w:rPr>
      </w:pPr>
    </w:p>
    <w:p w:rsidR="0002267D" w:rsidRPr="00BF61AE" w:rsidRDefault="0002267D" w:rsidP="00BF61AE">
      <w:pPr>
        <w:shd w:val="clear" w:color="auto" w:fill="FFFFFF"/>
        <w:autoSpaceDE w:val="0"/>
        <w:autoSpaceDN w:val="0"/>
        <w:adjustRightInd w:val="0"/>
        <w:jc w:val="both"/>
        <w:rPr>
          <w:b/>
          <w:lang w:val="kk-KZ"/>
        </w:rPr>
      </w:pPr>
      <w:r w:rsidRPr="00BF61AE">
        <w:rPr>
          <w:b/>
          <w:lang w:val="kk-KZ"/>
        </w:rPr>
        <w:t>Пререквизиттері: қазіргі қазақ тілі: фонетика, лексикология, морфология, синтаксис.</w:t>
      </w:r>
    </w:p>
    <w:p w:rsidR="0002267D" w:rsidRPr="00BF61AE" w:rsidRDefault="0002267D" w:rsidP="00BF61AE">
      <w:pPr>
        <w:shd w:val="clear" w:color="auto" w:fill="FFFFFF"/>
        <w:autoSpaceDE w:val="0"/>
        <w:autoSpaceDN w:val="0"/>
        <w:adjustRightInd w:val="0"/>
        <w:jc w:val="both"/>
        <w:rPr>
          <w:b/>
          <w:lang w:val="kk-KZ"/>
        </w:rPr>
      </w:pPr>
      <w:r w:rsidRPr="00BF61AE">
        <w:rPr>
          <w:b/>
          <w:lang w:val="kk-KZ"/>
        </w:rPr>
        <w:t xml:space="preserve">Постреквизиттері:  </w:t>
      </w:r>
      <w:r w:rsidRPr="00D04206">
        <w:rPr>
          <w:b/>
          <w:lang w:val="kk-KZ"/>
        </w:rPr>
        <w:t>Қазақ тілі семантикасы. Қазақ әдеби тілінің тарихы .</w:t>
      </w:r>
    </w:p>
    <w:p w:rsidR="0002267D" w:rsidRPr="00BF61AE" w:rsidRDefault="0002267D" w:rsidP="00BF61AE">
      <w:pPr>
        <w:shd w:val="clear" w:color="auto" w:fill="FFFFFF"/>
        <w:autoSpaceDE w:val="0"/>
        <w:autoSpaceDN w:val="0"/>
        <w:adjustRightInd w:val="0"/>
        <w:jc w:val="both"/>
        <w:rPr>
          <w:lang w:val="kk-KZ"/>
        </w:rPr>
      </w:pPr>
    </w:p>
    <w:p w:rsidR="0002267D" w:rsidRPr="00BF61AE" w:rsidRDefault="0002267D" w:rsidP="00BF61AE">
      <w:pPr>
        <w:shd w:val="clear" w:color="auto" w:fill="FFFFFF"/>
        <w:autoSpaceDE w:val="0"/>
        <w:autoSpaceDN w:val="0"/>
        <w:adjustRightInd w:val="0"/>
        <w:jc w:val="both"/>
        <w:rPr>
          <w:b/>
          <w:lang w:val="kk-KZ"/>
        </w:rPr>
      </w:pPr>
    </w:p>
    <w:p w:rsidR="0002267D" w:rsidRPr="00BF61AE" w:rsidRDefault="0002267D" w:rsidP="00BF61AE">
      <w:pPr>
        <w:jc w:val="center"/>
        <w:rPr>
          <w:b/>
          <w:lang w:val="kk-KZ"/>
        </w:rPr>
      </w:pPr>
      <w:r w:rsidRPr="00BF61AE">
        <w:rPr>
          <w:b/>
          <w:lang w:val="kk-KZ"/>
        </w:rPr>
        <w:t>ПӘННІҢ ҚҰРЫЛЫМЫ МЕН МАЗМҰНЫ</w:t>
      </w:r>
    </w:p>
    <w:p w:rsidR="0002267D" w:rsidRPr="00BF61AE" w:rsidRDefault="0002267D" w:rsidP="00BF61AE">
      <w:pPr>
        <w:jc w:val="center"/>
        <w:rPr>
          <w:b/>
          <w:lang w:val="kk-KZ"/>
        </w:rPr>
      </w:pPr>
    </w:p>
    <w:tbl>
      <w:tblPr>
        <w:tblW w:w="9722" w:type="dxa"/>
        <w:tblInd w:w="-75" w:type="dxa"/>
        <w:tblLayout w:type="fixed"/>
        <w:tblLook w:val="0000"/>
      </w:tblPr>
      <w:tblGrid>
        <w:gridCol w:w="1109"/>
        <w:gridCol w:w="5661"/>
        <w:gridCol w:w="1001"/>
        <w:gridCol w:w="1951"/>
      </w:tblGrid>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lang w:val="kk-KZ"/>
              </w:rPr>
            </w:pPr>
            <w:r w:rsidRPr="00BF61AE">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lang w:val="kk-KZ"/>
              </w:rPr>
            </w:pPr>
            <w:r w:rsidRPr="00BF61AE">
              <w:rPr>
                <w:lang w:val="kk-KZ"/>
              </w:rPr>
              <w:t xml:space="preserve">Бағасы </w:t>
            </w:r>
          </w:p>
        </w:tc>
      </w:tr>
      <w:tr w:rsidR="0002267D" w:rsidRPr="00BF61AE" w:rsidTr="00072BE7">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1</w:t>
            </w:r>
          </w:p>
          <w:p w:rsidR="0002267D" w:rsidRPr="00BF61AE" w:rsidRDefault="0002267D" w:rsidP="00BF61AE">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rPr>
                <w:lang w:val="kk-KZ"/>
              </w:rPr>
            </w:pPr>
            <w:r w:rsidRPr="00BF61AE">
              <w:rPr>
                <w:lang w:val="kk-KZ"/>
              </w:rPr>
              <w:t xml:space="preserve">1 дәріс.   </w:t>
            </w:r>
            <w:r w:rsidR="007E73E1" w:rsidRPr="00BF61AE">
              <w:rPr>
                <w:lang w:val="kk-KZ"/>
              </w:rPr>
              <w:t xml:space="preserve">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 практикалық сабақ.   </w:t>
            </w:r>
            <w:r w:rsidR="00BF61AE" w:rsidRPr="00BF61AE">
              <w:rPr>
                <w:lang w:val="kk-KZ"/>
              </w:rPr>
              <w:t xml:space="preserve">Қазақ тілінің тарихи сөзжасамы. Нысаны, өзге пәндермен байланысы,  Сөзжасамның негізгі заңдылықтары туралы. </w:t>
            </w:r>
            <w:r w:rsidR="00BF61AE" w:rsidRPr="00BF61AE">
              <w:t>Түркологияда және қазақ тіл біліміндегі зерттелуі</w:t>
            </w:r>
            <w:r w:rsidR="00BF61AE" w:rsidRPr="00BF61AE">
              <w:rPr>
                <w:lang w:val="kk-KZ"/>
              </w:rPr>
              <w:t xml:space="preserve"> </w:t>
            </w:r>
          </w:p>
          <w:p w:rsidR="0002267D" w:rsidRPr="00BF61AE" w:rsidRDefault="0002267D" w:rsidP="00D84F83">
            <w:pPr>
              <w:ind w:firstLine="75"/>
              <w:jc w:val="both"/>
              <w:rPr>
                <w:lang w:val="kk-KZ"/>
              </w:rPr>
            </w:pPr>
            <w:r w:rsidRPr="00BF61AE">
              <w:rPr>
                <w:lang w:val="kk-KZ"/>
              </w:rPr>
              <w:t xml:space="preserve">   </w:t>
            </w:r>
            <w:r w:rsidR="00D84F83">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2</w:t>
            </w:r>
          </w:p>
        </w:tc>
        <w:tc>
          <w:tcPr>
            <w:tcW w:w="5661" w:type="dxa"/>
            <w:tcBorders>
              <w:top w:val="single" w:sz="4" w:space="0" w:color="000000"/>
              <w:left w:val="single" w:sz="4" w:space="0" w:color="000000"/>
              <w:bottom w:val="single" w:sz="4" w:space="0" w:color="000000"/>
            </w:tcBorders>
            <w:shd w:val="clear" w:color="auto" w:fill="auto"/>
          </w:tcPr>
          <w:p w:rsidR="0002267D" w:rsidRPr="00D04206" w:rsidRDefault="0002267D" w:rsidP="00BF61AE">
            <w:pPr>
              <w:ind w:firstLine="75"/>
            </w:pPr>
            <w:r w:rsidRPr="00BF61AE">
              <w:rPr>
                <w:lang w:val="kk-KZ"/>
              </w:rPr>
              <w:t xml:space="preserve">2 дәріс  </w:t>
            </w:r>
            <w:r w:rsidR="007E73E1" w:rsidRPr="00BF61AE">
              <w:rPr>
                <w:lang w:eastAsia="ko-KR"/>
              </w:rPr>
              <w:t xml:space="preserve">Тарихи фонетиканың зерттеу объектісі, мақсаты, зерттелу тарихы.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48"/>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2 практикалық сабақ</w:t>
            </w:r>
            <w:r w:rsidR="00BF61AE" w:rsidRPr="00BF61AE">
              <w:rPr>
                <w:lang w:val="kk-KZ"/>
              </w:rPr>
              <w:t xml:space="preserve"> </w:t>
            </w:r>
            <w:r w:rsidR="00BF61AE" w:rsidRPr="00BF61AE">
              <w:rPr>
                <w:lang w:val="kk-KZ" w:eastAsia="ko-KR"/>
              </w:rPr>
              <w:t xml:space="preserve">Фонетикалық жүйенің негізгі ерекшеліктері.  </w:t>
            </w:r>
          </w:p>
          <w:p w:rsidR="0002267D" w:rsidRPr="00BF61AE" w:rsidRDefault="0002267D" w:rsidP="00BF61AE">
            <w:pPr>
              <w:ind w:firstLine="75"/>
              <w:rPr>
                <w:lang w:val="kk-KZ"/>
              </w:rPr>
            </w:pPr>
            <w:r w:rsidRPr="00BF61AE">
              <w:rPr>
                <w:lang w:val="kk-KZ"/>
              </w:rPr>
              <w:t xml:space="preserve">2-СОӨЖ.  </w:t>
            </w:r>
            <w:r w:rsidR="00D84F83" w:rsidRPr="00406B4B">
              <w:rPr>
                <w:color w:val="102030"/>
                <w:lang w:val="kk-KZ"/>
              </w:rPr>
              <w:t>Дауысты және дауыссыз дыбыстардың даму және қаллыптасу жолдары туралы ғылыми пікірлер</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center"/>
              <w:rPr>
                <w:lang w:val="kk-KZ"/>
              </w:rPr>
            </w:pPr>
            <w:r w:rsidRPr="00BF61AE">
              <w:rPr>
                <w:lang w:val="kk-KZ"/>
              </w:rPr>
              <w:t>3</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дәріс.    </w:t>
            </w:r>
            <w:r w:rsidR="007E73E1" w:rsidRPr="00BF61AE">
              <w:rPr>
                <w:lang w:val="kk-KZ" w:eastAsia="ko-KR"/>
              </w:rPr>
              <w:t>Көне түркі тіліндегі дауысты,</w:t>
            </w:r>
            <w:r w:rsidR="00BF61AE" w:rsidRPr="00BF61AE">
              <w:rPr>
                <w:lang w:val="kk-KZ" w:eastAsia="ko-KR"/>
              </w:rPr>
              <w:t xml:space="preserve"> </w:t>
            </w:r>
            <w:r w:rsidR="007E73E1" w:rsidRPr="00BF61AE">
              <w:rPr>
                <w:lang w:val="kk-KZ" w:eastAsia="ko-KR"/>
              </w:rPr>
              <w:t xml:space="preserve">дауыссыз дыбыстар жүйесі.  .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73"/>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практикалық сабақ.  </w:t>
            </w:r>
            <w:r w:rsidR="00BF61AE" w:rsidRPr="00BF61AE">
              <w:rPr>
                <w:lang w:val="kk-KZ"/>
              </w:rPr>
              <w:t xml:space="preserve"> </w:t>
            </w:r>
            <w:r w:rsidRPr="00BF61AE">
              <w:rPr>
                <w:lang w:val="kk-KZ"/>
              </w:rPr>
              <w:t xml:space="preserve">  </w:t>
            </w:r>
            <w:r w:rsidR="00BF61AE" w:rsidRPr="00BF61AE">
              <w:rPr>
                <w:lang w:val="kk-KZ" w:eastAsia="ko-KR"/>
              </w:rPr>
              <w:t xml:space="preserve">Сингармонизм заңдылығы. Сингармониялық параллельдер мен варианттар.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en-US"/>
              </w:rPr>
              <w:t>7</w:t>
            </w:r>
          </w:p>
        </w:tc>
      </w:tr>
      <w:tr w:rsidR="0002267D" w:rsidRPr="00BF61AE" w:rsidTr="00072BE7">
        <w:trPr>
          <w:trHeight w:val="273"/>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3- СОӨЖ.   </w:t>
            </w:r>
            <w:r w:rsidR="00BF61AE" w:rsidRPr="00BF61AE">
              <w:rPr>
                <w:lang w:val="kk-KZ"/>
              </w:rPr>
              <w:t>Көне қазақ тілі туралы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5</w:t>
            </w:r>
          </w:p>
        </w:tc>
      </w:tr>
      <w:tr w:rsidR="0002267D" w:rsidRPr="00BF61AE" w:rsidTr="00072BE7">
        <w:trPr>
          <w:trHeight w:val="273"/>
        </w:trPr>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4</w:t>
            </w: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4 дәріс.  </w:t>
            </w:r>
            <w:r w:rsidR="007E73E1" w:rsidRPr="00BF61AE">
              <w:rPr>
                <w:lang w:eastAsia="ko-KR"/>
              </w:rPr>
              <w:t xml:space="preserve">Тарихи лексикология. Зерттеу нысаны, салалары, зерттелуі. </w:t>
            </w:r>
            <w:r w:rsidR="007E73E1" w:rsidRPr="00BF61AE">
              <w:rPr>
                <w:lang w:val="kk-KZ" w:eastAsia="ko-KR"/>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73"/>
        </w:trPr>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4 практикалық сабақ.    </w:t>
            </w:r>
            <w:r w:rsidR="00BF61AE" w:rsidRPr="00BF61AE">
              <w:rPr>
                <w:lang w:val="kk-KZ"/>
              </w:rPr>
              <w:t xml:space="preserve"> </w:t>
            </w:r>
            <w:r w:rsidRPr="00BF61AE">
              <w:rPr>
                <w:lang w:val="kk-KZ"/>
              </w:rPr>
              <w:t xml:space="preserve">   </w:t>
            </w:r>
            <w:r w:rsidR="00BF61AE" w:rsidRPr="00BF61AE">
              <w:rPr>
                <w:lang w:val="kk-KZ" w:eastAsia="ko-KR"/>
              </w:rPr>
              <w:t>Ескерткіштердегі сөздік қор мен сөздік құрамды анықтау.</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D04206" w:rsidTr="00072BE7">
        <w:trPr>
          <w:trHeight w:val="273"/>
        </w:trPr>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D84F83">
            <w:pPr>
              <w:snapToGrid w:val="0"/>
              <w:ind w:firstLine="75"/>
              <w:rPr>
                <w:lang w:val="kk-KZ"/>
              </w:rPr>
            </w:pPr>
            <w:r w:rsidRPr="00BF61AE">
              <w:rPr>
                <w:lang w:val="kk-KZ"/>
              </w:rPr>
              <w:t xml:space="preserve">4-СОӨЖ.  </w:t>
            </w:r>
            <w:r w:rsidR="00D84F83" w:rsidRPr="00406B4B">
              <w:rPr>
                <w:color w:val="102030"/>
                <w:lang w:val="kk-KZ"/>
              </w:rPr>
              <w:t>Тарихи синонимдер, көпмағыналылық пен омонимдер, даму жолдары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5</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both"/>
              <w:rPr>
                <w:lang w:val="kk-KZ"/>
              </w:rPr>
            </w:pPr>
            <w:r w:rsidRPr="00BF61AE">
              <w:rPr>
                <w:lang w:val="kk-KZ"/>
              </w:rPr>
              <w:t xml:space="preserve">5 дәріс.   </w:t>
            </w:r>
            <w:r w:rsidR="007E73E1" w:rsidRPr="00BF61AE">
              <w:rPr>
                <w:lang w:val="kk-KZ"/>
              </w:rPr>
              <w:t xml:space="preserve">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24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5 практикалық сабақ.     </w:t>
            </w:r>
            <w:r w:rsidR="00BF61AE" w:rsidRPr="00BF61AE">
              <w:rPr>
                <w:lang w:val="kk-KZ"/>
              </w:rPr>
              <w:t xml:space="preserve">Қашқари, Баласағуни, Қ.Жалаири еңбектеріндегі тұрақты тіркес. Қазақ тіліндегі фразеологизмдердің пайда болу, қалыптасу тарихы.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7</w:t>
            </w:r>
          </w:p>
        </w:tc>
      </w:tr>
      <w:tr w:rsidR="0002267D" w:rsidRPr="00BF61AE" w:rsidTr="00072BE7">
        <w:trPr>
          <w:trHeight w:val="24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5-СОӨЖ.    </w:t>
            </w:r>
            <w:r w:rsidR="00D84F83" w:rsidRPr="00BF61AE">
              <w:rPr>
                <w:lang w:val="kk-KZ"/>
              </w:rPr>
              <w:t xml:space="preserve">ФТ-ның еркін тіркестер арқылы қалыптасатынын көрсету.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15</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6 дәріс.  </w:t>
            </w:r>
            <w:r w:rsidR="007E73E1" w:rsidRPr="00BF61AE">
              <w:rPr>
                <w:lang w:val="kk-KZ"/>
              </w:rPr>
              <w:t>6.</w:t>
            </w:r>
            <w:r w:rsidR="007E73E1" w:rsidRPr="00BF61AE">
              <w:rPr>
                <w:lang w:val="kk-KZ"/>
              </w:rPr>
              <w:tab/>
              <w:t xml:space="preserve">Қазақ тілінің тарихи сөзжасамы. </w:t>
            </w:r>
            <w:r w:rsidR="007E73E1" w:rsidRPr="00BF61AE">
              <w:rPr>
                <w:lang w:val="kk-KZ"/>
              </w:rPr>
              <w:lastRenderedPageBreak/>
              <w:t xml:space="preserve">Нысаны, өзге пәндермен байланысы,  Сөзжасамның негізгі заңдылықтары туралы.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lastRenderedPageBreak/>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p>
        </w:tc>
      </w:tr>
      <w:tr w:rsidR="0002267D" w:rsidRPr="00BF61AE" w:rsidTr="00072BE7">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tcBorders>
            <w:shd w:val="clear" w:color="auto" w:fill="auto"/>
          </w:tcPr>
          <w:p w:rsidR="00BF61AE" w:rsidRPr="00BF61AE" w:rsidRDefault="0002267D" w:rsidP="00BF61AE">
            <w:pPr>
              <w:snapToGrid w:val="0"/>
              <w:ind w:firstLine="75"/>
              <w:jc w:val="both"/>
              <w:rPr>
                <w:lang w:val="kk-KZ"/>
              </w:rPr>
            </w:pPr>
            <w:r w:rsidRPr="00BF61AE">
              <w:rPr>
                <w:lang w:val="kk-KZ"/>
              </w:rPr>
              <w:t>6 практикалық сабақ</w:t>
            </w:r>
            <w:r w:rsidR="00BF61AE" w:rsidRPr="00BF61AE">
              <w:rPr>
                <w:lang w:val="kk-KZ"/>
              </w:rPr>
              <w:t xml:space="preserve"> Түркологияда және қазақ тіл біліміндегі зерттелуі. Сөзжасамның негізгі ұғымдары.  </w:t>
            </w:r>
            <w:r w:rsidRPr="00BF61AE">
              <w:rPr>
                <w:lang w:val="kk-KZ"/>
              </w:rPr>
              <w:t xml:space="preserve">.   </w:t>
            </w:r>
          </w:p>
          <w:p w:rsidR="0002267D" w:rsidRPr="00BF61AE" w:rsidRDefault="0002267D" w:rsidP="00BF61AE">
            <w:pPr>
              <w:snapToGrid w:val="0"/>
              <w:ind w:firstLine="75"/>
              <w:jc w:val="both"/>
              <w:rPr>
                <w:lang w:val="kk-KZ"/>
              </w:rPr>
            </w:pPr>
            <w:r w:rsidRPr="00BF61AE">
              <w:rPr>
                <w:lang w:val="kk-KZ"/>
              </w:rPr>
              <w:t xml:space="preserve"> </w:t>
            </w:r>
            <w:r w:rsidRPr="00D84F83">
              <w:rPr>
                <w:lang w:val="kk-KZ"/>
              </w:rPr>
              <w:t>6-</w:t>
            </w:r>
            <w:r w:rsidRPr="00BF61AE">
              <w:rPr>
                <w:lang w:val="kk-KZ"/>
              </w:rPr>
              <w:t xml:space="preserve">СОӨЖ.  </w:t>
            </w:r>
            <w:r w:rsidR="00D84F83">
              <w:rPr>
                <w:lang w:val="kk-KZ"/>
              </w:rPr>
              <w:t>Сөзжасамдық ұяның тарихы сипаты</w:t>
            </w:r>
          </w:p>
        </w:tc>
        <w:tc>
          <w:tcPr>
            <w:tcW w:w="1001" w:type="dxa"/>
            <w:tcBorders>
              <w:top w:val="single" w:sz="4" w:space="0" w:color="000000"/>
              <w:lef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top w:val="single" w:sz="4" w:space="0" w:color="000000"/>
              <w:left w:val="single" w:sz="4" w:space="0" w:color="000000"/>
              <w:righ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5</w:t>
            </w:r>
          </w:p>
        </w:tc>
      </w:tr>
      <w:tr w:rsidR="0002267D" w:rsidRPr="00BF61AE" w:rsidTr="00072BE7">
        <w:tc>
          <w:tcPr>
            <w:tcW w:w="1109" w:type="dxa"/>
            <w:vMerge w:val="restart"/>
            <w:tcBorders>
              <w:top w:val="single" w:sz="4" w:space="0" w:color="000000"/>
              <w:left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7</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jc w:val="both"/>
              <w:rPr>
                <w:caps/>
                <w:lang w:val="kk-KZ"/>
              </w:rPr>
            </w:pPr>
            <w:r w:rsidRPr="00BF61AE">
              <w:rPr>
                <w:lang w:val="en-US"/>
              </w:rPr>
              <w:t xml:space="preserve">7 </w:t>
            </w:r>
            <w:r w:rsidRPr="00BF61AE">
              <w:rPr>
                <w:lang w:val="kk-KZ"/>
              </w:rPr>
              <w:t xml:space="preserve">дәріс.   </w:t>
            </w:r>
            <w:r w:rsidR="007E73E1" w:rsidRPr="00BF61AE">
              <w:rPr>
                <w:lang w:val="kk-KZ"/>
              </w:rPr>
              <w:t xml:space="preserve">Фонетикалық сөзжасам. Дыбыстық сәйкестіктердің нәтижесінде пайда болатын атаулар. Фонетикалық қалыптар.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left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snapToGrid w:val="0"/>
              <w:ind w:firstLine="75"/>
              <w:jc w:val="both"/>
              <w:rPr>
                <w:caps/>
                <w:lang w:val="kk-KZ"/>
              </w:rPr>
            </w:pPr>
            <w:r w:rsidRPr="00BF61AE">
              <w:rPr>
                <w:lang w:val="kk-KZ"/>
              </w:rPr>
              <w:t xml:space="preserve">7 практикалық сабақ.      </w:t>
            </w:r>
            <w:r w:rsidR="00BF61AE" w:rsidRPr="00BF61AE">
              <w:rPr>
                <w:lang w:val="kk-KZ"/>
              </w:rPr>
              <w:t xml:space="preserve">Конверсиялық сөзжасам. Функционалдық мағынаның дамуы.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caps/>
                <w:lang w:val="kk-KZ"/>
              </w:rPr>
              <w:t>5</w:t>
            </w: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caps/>
                <w:lang w:val="kk-KZ"/>
              </w:rPr>
            </w:pPr>
            <w:r w:rsidRPr="00BF61AE">
              <w:rPr>
                <w:lang w:val="kk-KZ"/>
              </w:rPr>
              <w:t xml:space="preserve">7-СОӨЖ.    </w:t>
            </w:r>
            <w:r w:rsidR="00D84F83" w:rsidRPr="00BF61AE">
              <w:rPr>
                <w:lang w:val="kk-KZ"/>
              </w:rPr>
              <w:t xml:space="preserve">Конверсия және синкретизм.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caps/>
                <w:lang w:val="kk-KZ"/>
              </w:rPr>
              <w:t>15</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Бақылау жұмысы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kk-KZ"/>
              </w:rPr>
              <w:t>20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b/>
                <w:caps/>
                <w:lang w:val="kk-KZ"/>
              </w:rPr>
              <w:t>100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b/>
                <w:lang w:val="kk-KZ"/>
              </w:rPr>
            </w:pPr>
            <w:r w:rsidRPr="00BF61AE">
              <w:rPr>
                <w:caps/>
                <w:lang w:val="kk-KZ"/>
              </w:rPr>
              <w:t xml:space="preserve">                    </w:t>
            </w:r>
            <w:r w:rsidRPr="00BF61AE">
              <w:rPr>
                <w:b/>
                <w:caps/>
                <w:lang w:val="kk-KZ"/>
              </w:rPr>
              <w:t xml:space="preserve">мидтерм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caps/>
                <w:lang w:val="kk-KZ"/>
              </w:rPr>
            </w:pPr>
            <w:r w:rsidRPr="00BF61AE">
              <w:rPr>
                <w:b/>
                <w:caps/>
                <w:lang w:val="kk-KZ"/>
              </w:rPr>
              <w:t>100</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8</w:t>
            </w: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pacing w:after="0"/>
              <w:ind w:firstLine="75"/>
              <w:rPr>
                <w:lang w:val="kk-KZ"/>
              </w:rPr>
            </w:pPr>
            <w:r w:rsidRPr="00BF61AE">
              <w:rPr>
                <w:lang w:val="kk-KZ"/>
              </w:rPr>
              <w:t xml:space="preserve">8 дәріс </w:t>
            </w:r>
            <w:r w:rsidR="007E73E1" w:rsidRPr="00BF61AE">
              <w:rPr>
                <w:lang w:val="kk-KZ"/>
              </w:rPr>
              <w:t xml:space="preserve">Синтетикалық сөзжасам. Сөзжасамдық жұрнақтардың мағыналық сипаты.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8 практикалық сабақ.  </w:t>
            </w:r>
            <w:r w:rsidR="00BF61AE" w:rsidRPr="00BF61AE">
              <w:rPr>
                <w:lang w:val="kk-KZ"/>
              </w:rPr>
              <w:t xml:space="preserve">Парадигматикалық және синтагматикалық қатыстылығы. </w:t>
            </w:r>
          </w:p>
          <w:p w:rsidR="0002267D" w:rsidRPr="00BF61AE" w:rsidRDefault="0002267D" w:rsidP="00BF61AE">
            <w:pPr>
              <w:pStyle w:val="a6"/>
              <w:snapToGrid w:val="0"/>
              <w:spacing w:after="0"/>
              <w:ind w:firstLine="75"/>
              <w:rPr>
                <w:lang w:val="kk-KZ"/>
              </w:rPr>
            </w:pPr>
            <w:r w:rsidRPr="00BF61AE">
              <w:rPr>
                <w:lang w:val="kk-KZ"/>
              </w:rPr>
              <w:t xml:space="preserve">8-СОӨЖ  </w:t>
            </w:r>
            <w:r w:rsidR="00D84F83" w:rsidRPr="00BF61AE">
              <w:rPr>
                <w:lang w:val="kk-KZ"/>
              </w:rPr>
              <w:t>Негіздің мотивтенуі.</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9</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pStyle w:val="a6"/>
              <w:spacing w:after="0"/>
              <w:ind w:firstLine="75"/>
              <w:rPr>
                <w:lang w:val="kk-KZ"/>
              </w:rPr>
            </w:pPr>
            <w:r w:rsidRPr="00BF61AE">
              <w:rPr>
                <w:lang w:val="kk-KZ"/>
              </w:rPr>
              <w:t xml:space="preserve">9 дәріс.  </w:t>
            </w:r>
            <w:r w:rsidR="007E73E1" w:rsidRPr="00BF61AE">
              <w:rPr>
                <w:lang w:val="kk-KZ"/>
              </w:rPr>
              <w:t xml:space="preserve">Аналитикалық сөзжасам. Екі сөздің қосылу, бірігу, қосарлану арқылы жасалатын туынды сөздердің мағыналық ерекшелігі.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9 практикалық сабақ  </w:t>
            </w:r>
            <w:r w:rsidR="00BF61AE" w:rsidRPr="00BF61AE">
              <w:rPr>
                <w:lang w:val="kk-KZ"/>
              </w:rPr>
              <w:t xml:space="preserve">Аналитикалық сөзжасамның ішкі мағыналық табиғаты, сыңарларының сөзжасауға қатыстылығы    </w:t>
            </w:r>
          </w:p>
          <w:p w:rsidR="0002267D" w:rsidRPr="00BF61AE" w:rsidRDefault="0002267D" w:rsidP="00BF61AE">
            <w:pPr>
              <w:pStyle w:val="a6"/>
              <w:snapToGrid w:val="0"/>
              <w:spacing w:after="0"/>
              <w:ind w:firstLine="75"/>
              <w:rPr>
                <w:lang w:val="kk-KZ"/>
              </w:rPr>
            </w:pPr>
            <w:r w:rsidRPr="00BF61AE">
              <w:rPr>
                <w:lang w:val="kk-KZ"/>
              </w:rPr>
              <w:t xml:space="preserve">9- СОӨЖ.  </w:t>
            </w:r>
            <w:r w:rsidR="00D84F83">
              <w:rPr>
                <w:lang w:val="kk-KZ"/>
              </w:rPr>
              <w:t>Күрделі сөздердің қалыптасу жолдары</w:t>
            </w: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en-US"/>
              </w:rPr>
              <w:t>6</w:t>
            </w:r>
          </w:p>
        </w:tc>
      </w:tr>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pStyle w:val="a6"/>
              <w:snapToGrid w:val="0"/>
              <w:spacing w:after="0"/>
              <w:ind w:firstLine="75"/>
              <w:rPr>
                <w:lang w:val="kk-KZ"/>
              </w:rPr>
            </w:pP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en-US"/>
              </w:rPr>
            </w:pPr>
            <w:r w:rsidRPr="00BF61AE">
              <w:rPr>
                <w:caps/>
                <w:lang w:val="en-US"/>
              </w:rPr>
              <w:t>10</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10</w:t>
            </w:r>
          </w:p>
        </w:tc>
        <w:tc>
          <w:tcPr>
            <w:tcW w:w="5661" w:type="dxa"/>
            <w:tcBorders>
              <w:top w:val="single" w:sz="4" w:space="0" w:color="000000"/>
              <w:left w:val="single" w:sz="4" w:space="0" w:color="000000"/>
              <w:bottom w:val="single" w:sz="4" w:space="0" w:color="000000"/>
            </w:tcBorders>
            <w:shd w:val="clear" w:color="auto" w:fill="auto"/>
          </w:tcPr>
          <w:p w:rsidR="0002267D" w:rsidRPr="00D04206" w:rsidRDefault="0002267D" w:rsidP="00BF61AE">
            <w:pPr>
              <w:snapToGrid w:val="0"/>
              <w:ind w:firstLine="75"/>
              <w:jc w:val="both"/>
            </w:pPr>
            <w:r w:rsidRPr="00BF61AE">
              <w:t xml:space="preserve">10 </w:t>
            </w:r>
            <w:r w:rsidRPr="00BF61AE">
              <w:rPr>
                <w:lang w:val="kk-KZ"/>
              </w:rPr>
              <w:t xml:space="preserve">дәріс. </w:t>
            </w:r>
            <w:r w:rsidR="007E73E1" w:rsidRPr="00BF61AE">
              <w:t xml:space="preserve">Тарихи морфология. Зерттеу нысаны, мақсаты, зерттелу тарихы. Лексикалық мағына мен грамматикалық мағынаның тарихи қарым-қатынасы, даму сипаты.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10 практикалық сабақ.  </w:t>
            </w:r>
            <w:r w:rsidR="00BF61AE" w:rsidRPr="00BF61AE">
              <w:rPr>
                <w:lang w:val="kk-KZ"/>
              </w:rPr>
              <w:t xml:space="preserve">Тіл дамуындағы заңдылықтардың сөздің морфологиялық құрамына тигізетін әсері     </w:t>
            </w:r>
          </w:p>
          <w:p w:rsidR="0002267D" w:rsidRPr="00BF61AE" w:rsidRDefault="0002267D" w:rsidP="00BF61AE">
            <w:pPr>
              <w:snapToGrid w:val="0"/>
              <w:ind w:firstLine="75"/>
              <w:jc w:val="both"/>
              <w:rPr>
                <w:lang w:val="kk-KZ"/>
              </w:rPr>
            </w:pPr>
            <w:r w:rsidRPr="00BF61AE">
              <w:rPr>
                <w:lang w:val="kk-KZ"/>
              </w:rPr>
              <w:t xml:space="preserve">10- СОӨЖ.  </w:t>
            </w:r>
            <w:r w:rsidR="00D84F83" w:rsidRPr="00BF61AE">
              <w:rPr>
                <w:lang w:val="kk-KZ"/>
              </w:rPr>
              <w:t>Этимон-түбірлердің сипаты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6</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11</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11 дәріс.      </w:t>
            </w:r>
            <w:r w:rsidR="007E73E1" w:rsidRPr="00BF61AE">
              <w:rPr>
                <w:lang w:val="kk-KZ"/>
              </w:rPr>
              <w:t xml:space="preserve">Морфемалар тарихы. Түбір морфема және қосымша морфема.. Буын дамуы – сөз мағыналарының дамуы.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rPr>
          <w:trHeight w:val="132"/>
        </w:trPr>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11 практикалық сабақ.     </w:t>
            </w:r>
            <w:r w:rsidR="00BF61AE" w:rsidRPr="00BF61AE">
              <w:rPr>
                <w:lang w:val="kk-KZ"/>
              </w:rPr>
              <w:t xml:space="preserve">Түбірлер дамуының кезеңі. Ішкі флексия мәселелері. </w:t>
            </w:r>
          </w:p>
          <w:p w:rsidR="0002267D" w:rsidRPr="00BF61AE" w:rsidRDefault="0002267D" w:rsidP="00BF61AE">
            <w:pPr>
              <w:snapToGrid w:val="0"/>
              <w:ind w:firstLine="75"/>
              <w:jc w:val="both"/>
              <w:rPr>
                <w:lang w:val="kk-KZ"/>
              </w:rPr>
            </w:pPr>
            <w:r w:rsidRPr="00BF61AE">
              <w:rPr>
                <w:lang w:val="kk-KZ"/>
              </w:rPr>
              <w:t xml:space="preserve">11-СОӨЖ.       </w:t>
            </w:r>
            <w:r w:rsidR="00D84F83" w:rsidRPr="00BF61AE">
              <w:rPr>
                <w:lang w:val="kk-KZ"/>
              </w:rPr>
              <w:t>Түбірдің тектік бірлігі мен жақындығы.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caps/>
                <w:lang w:val="kk-KZ"/>
              </w:rPr>
              <w:t>6</w:t>
            </w:r>
          </w:p>
          <w:p w:rsidR="0002267D" w:rsidRPr="00BF61AE" w:rsidRDefault="0002267D" w:rsidP="00BF61AE">
            <w:pPr>
              <w:ind w:firstLine="75"/>
              <w:jc w:val="center"/>
              <w:rPr>
                <w:lang w:val="kk-KZ"/>
              </w:rPr>
            </w:pPr>
          </w:p>
        </w:tc>
      </w:tr>
      <w:tr w:rsidR="0002267D" w:rsidRPr="00BF61AE" w:rsidTr="00072BE7">
        <w:trPr>
          <w:trHeight w:val="132"/>
        </w:trPr>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caps/>
                <w:lang w:val="kk-KZ"/>
              </w:rPr>
              <w:t>10</w:t>
            </w:r>
          </w:p>
        </w:tc>
      </w:tr>
      <w:tr w:rsidR="0002267D" w:rsidRPr="00BF61AE" w:rsidTr="00072BE7">
        <w:tc>
          <w:tcPr>
            <w:tcW w:w="1109" w:type="dxa"/>
            <w:vMerge w:val="restart"/>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12</w:t>
            </w: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12 дәріс    </w:t>
            </w:r>
            <w:r w:rsidR="007E73E1" w:rsidRPr="00BF61AE">
              <w:rPr>
                <w:lang w:val="kk-KZ" w:eastAsia="ko-KR"/>
              </w:rPr>
              <w:t>Зат есімнің даму тарихы мен грамматикалық тұлғалары. Зат есім мен етістіктің мағыналық тектестігі. Э.В.Севортянның этимологиялық сөздігі, етістік, зат есім туғызушы аффикстердің тарихы туралы</w:t>
            </w:r>
            <w:r w:rsidR="007E73E1" w:rsidRPr="00BF61AE">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caps/>
                <w:lang w:val="kk-KZ"/>
              </w:rPr>
            </w:pPr>
            <w:r w:rsidRPr="00BF61AE">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caps/>
                <w:lang w:val="kk-KZ"/>
              </w:rPr>
            </w:pPr>
          </w:p>
        </w:tc>
      </w:tr>
      <w:tr w:rsidR="0002267D" w:rsidRPr="00BF61AE" w:rsidTr="00072BE7">
        <w:tc>
          <w:tcPr>
            <w:tcW w:w="1109" w:type="dxa"/>
            <w:vMerge/>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12 практикалық сабақ </w:t>
            </w:r>
            <w:r w:rsidR="00BF61AE" w:rsidRPr="00BF61AE">
              <w:rPr>
                <w:lang w:val="kk-KZ" w:eastAsia="ko-KR"/>
              </w:rPr>
              <w:t>Зат есімнің тәуелдік, септік, көптік жалғауы туралы.</w:t>
            </w:r>
          </w:p>
          <w:p w:rsidR="0002267D" w:rsidRPr="00BF61AE" w:rsidRDefault="0002267D" w:rsidP="00BF61AE">
            <w:pPr>
              <w:snapToGrid w:val="0"/>
              <w:ind w:firstLine="75"/>
              <w:jc w:val="both"/>
              <w:rPr>
                <w:lang w:val="kk-KZ"/>
              </w:rPr>
            </w:pPr>
            <w:r w:rsidRPr="00BF61AE">
              <w:rPr>
                <w:lang w:val="kk-KZ"/>
              </w:rPr>
              <w:t xml:space="preserve">12- СОӨЖ. </w:t>
            </w:r>
            <w:r w:rsidR="00D84F83">
              <w:rPr>
                <w:lang w:val="kk-KZ"/>
              </w:rPr>
              <w:t>Жалғаулардың зерттелу тарихы</w:t>
            </w:r>
            <w:r w:rsidRPr="00BF61AE">
              <w:rPr>
                <w:lang w:val="kk-KZ"/>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kk-KZ"/>
              </w:rPr>
              <w:t>6</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13</w:t>
            </w:r>
          </w:p>
        </w:tc>
        <w:tc>
          <w:tcPr>
            <w:tcW w:w="5661" w:type="dxa"/>
            <w:tcBorders>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kk-KZ"/>
              </w:rPr>
              <w:t xml:space="preserve">13 дәріс  </w:t>
            </w:r>
            <w:r w:rsidR="007E73E1" w:rsidRPr="00BF61AE">
              <w:rPr>
                <w:lang w:val="kk-KZ"/>
              </w:rPr>
              <w:t xml:space="preserve">Сын есімнің мағыналық дамуы. Сын есім </w:t>
            </w:r>
            <w:r w:rsidR="007E73E1" w:rsidRPr="00BF61AE">
              <w:rPr>
                <w:lang w:val="kk-KZ"/>
              </w:rPr>
              <w:lastRenderedPageBreak/>
              <w:t xml:space="preserve">тудырушы жұрнақтар, </w:t>
            </w:r>
            <w:r w:rsidR="007E73E1" w:rsidRPr="00BF61AE">
              <w:rPr>
                <w:lang w:val="kk-KZ" w:eastAsia="ko-KR"/>
              </w:rPr>
              <w:t xml:space="preserve">сын есімдердің қазіргі қазақ тіліндегі мағыналық сипаты. </w:t>
            </w:r>
            <w:r w:rsidR="007E73E1" w:rsidRPr="00BF61AE">
              <w:rPr>
                <w:lang w:val="kk-KZ"/>
              </w:rPr>
              <w:t xml:space="preserve">Сын есім туғызушы жұрнақтар. Сандардың шығуы туралы пікірлер, зерттелуі. Сан есімдердің этимологиясы туралы көзқарастар.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caps/>
                <w:lang w:val="kk-KZ"/>
              </w:rPr>
            </w:pPr>
            <w:r w:rsidRPr="00BF61AE">
              <w:rPr>
                <w:lang w:val="kk-KZ"/>
              </w:rPr>
              <w:lastRenderedPageBreak/>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13 практикалық сабақ.    </w:t>
            </w:r>
            <w:r w:rsidR="00BF61AE" w:rsidRPr="00BF61AE">
              <w:rPr>
                <w:lang w:val="kk-KZ"/>
              </w:rPr>
              <w:t>Көне ескерткіштерде сан есімнің көрінісі, санау үлгілері, грамматикалық тұлғалануы. Есімдіктің даму тарихы мен қалыптасу жолдары.</w:t>
            </w:r>
          </w:p>
          <w:p w:rsidR="0002267D" w:rsidRPr="00D04206" w:rsidRDefault="0002267D" w:rsidP="00D84F83">
            <w:pPr>
              <w:snapToGrid w:val="0"/>
              <w:ind w:firstLine="75"/>
              <w:jc w:val="both"/>
              <w:rPr>
                <w:lang w:val="kk-KZ"/>
              </w:rPr>
            </w:pPr>
            <w:r w:rsidRPr="00D04206">
              <w:rPr>
                <w:lang w:val="kk-KZ"/>
              </w:rPr>
              <w:t>13-</w:t>
            </w:r>
            <w:r w:rsidRPr="00BF61AE">
              <w:rPr>
                <w:lang w:val="kk-KZ"/>
              </w:rPr>
              <w:t xml:space="preserve"> СОӨЖ.   </w:t>
            </w:r>
            <w:r w:rsidR="00D84F83" w:rsidRPr="00BF61AE">
              <w:rPr>
                <w:lang w:val="kk-KZ"/>
              </w:rPr>
              <w:t xml:space="preserve">Қасиетті сандар тарихы – 1, 3, 7, 9, 40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en-US"/>
              </w:rPr>
            </w:pPr>
            <w:r w:rsidRPr="00BF61AE">
              <w:rPr>
                <w:lang w:val="en-US"/>
              </w:rPr>
              <w:t>6</w:t>
            </w:r>
          </w:p>
        </w:tc>
      </w:tr>
      <w:tr w:rsidR="0002267D" w:rsidRPr="00BF61AE" w:rsidTr="00072BE7">
        <w:tc>
          <w:tcPr>
            <w:tcW w:w="1109" w:type="dxa"/>
            <w:vMerge w:val="restart"/>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rPr>
                <w:lang w:val="en-US"/>
              </w:rPr>
              <w:t>14</w:t>
            </w:r>
          </w:p>
        </w:tc>
        <w:tc>
          <w:tcPr>
            <w:tcW w:w="5661" w:type="dxa"/>
            <w:tcBorders>
              <w:left w:val="single" w:sz="4" w:space="0" w:color="000000"/>
              <w:bottom w:val="single" w:sz="4" w:space="0" w:color="000000"/>
            </w:tcBorders>
            <w:shd w:val="clear" w:color="auto" w:fill="auto"/>
          </w:tcPr>
          <w:p w:rsidR="0002267D" w:rsidRPr="00BF61AE" w:rsidRDefault="0002267D" w:rsidP="00D84F83">
            <w:pPr>
              <w:ind w:firstLine="75"/>
              <w:jc w:val="both"/>
              <w:rPr>
                <w:lang w:val="kk-KZ"/>
              </w:rPr>
            </w:pPr>
            <w:r w:rsidRPr="00BF61AE">
              <w:rPr>
                <w:lang w:val="en-US"/>
              </w:rPr>
              <w:t xml:space="preserve">14 </w:t>
            </w:r>
            <w:r w:rsidRPr="00BF61AE">
              <w:rPr>
                <w:lang w:val="kk-KZ"/>
              </w:rPr>
              <w:t xml:space="preserve">дәріс.  </w:t>
            </w:r>
            <w:r w:rsidR="00BF61AE" w:rsidRPr="00BF61AE">
              <w:rPr>
                <w:lang w:eastAsia="ko-KR"/>
              </w:rPr>
              <w:t>Етістіктің</w:t>
            </w:r>
            <w:r w:rsidR="00BF61AE" w:rsidRPr="00BF61AE">
              <w:rPr>
                <w:lang w:val="en-US" w:eastAsia="ko-KR"/>
              </w:rPr>
              <w:t xml:space="preserve"> </w:t>
            </w:r>
            <w:r w:rsidR="00BF61AE" w:rsidRPr="00BF61AE">
              <w:rPr>
                <w:lang w:eastAsia="ko-KR"/>
              </w:rPr>
              <w:t>сөз</w:t>
            </w:r>
            <w:r w:rsidR="00BF61AE" w:rsidRPr="00BF61AE">
              <w:rPr>
                <w:lang w:val="en-US" w:eastAsia="ko-KR"/>
              </w:rPr>
              <w:t xml:space="preserve"> </w:t>
            </w:r>
            <w:r w:rsidR="00BF61AE" w:rsidRPr="00BF61AE">
              <w:rPr>
                <w:lang w:eastAsia="ko-KR"/>
              </w:rPr>
              <w:t>табы</w:t>
            </w:r>
            <w:r w:rsidR="00BF61AE" w:rsidRPr="00BF61AE">
              <w:rPr>
                <w:lang w:val="en-US" w:eastAsia="ko-KR"/>
              </w:rPr>
              <w:t xml:space="preserve"> </w:t>
            </w:r>
            <w:r w:rsidR="00BF61AE" w:rsidRPr="00BF61AE">
              <w:rPr>
                <w:lang w:eastAsia="ko-KR"/>
              </w:rPr>
              <w:t>ретіндегі</w:t>
            </w:r>
            <w:r w:rsidR="00BF61AE" w:rsidRPr="00BF61AE">
              <w:rPr>
                <w:lang w:val="en-US" w:eastAsia="ko-KR"/>
              </w:rPr>
              <w:t xml:space="preserve"> </w:t>
            </w:r>
            <w:r w:rsidR="00BF61AE" w:rsidRPr="00BF61AE">
              <w:rPr>
                <w:lang w:eastAsia="ko-KR"/>
              </w:rPr>
              <w:t>даму</w:t>
            </w:r>
            <w:r w:rsidR="00BF61AE" w:rsidRPr="00BF61AE">
              <w:rPr>
                <w:lang w:val="en-US" w:eastAsia="ko-KR"/>
              </w:rPr>
              <w:t xml:space="preserve"> </w:t>
            </w:r>
            <w:r w:rsidR="00BF61AE" w:rsidRPr="00BF61AE">
              <w:rPr>
                <w:lang w:eastAsia="ko-KR"/>
              </w:rPr>
              <w:t>жүйесі</w:t>
            </w:r>
            <w:r w:rsidR="00BF61AE" w:rsidRPr="00BF61AE">
              <w:rPr>
                <w:lang w:val="en-US" w:eastAsia="ko-KR"/>
              </w:rPr>
              <w:t xml:space="preserve">. </w:t>
            </w:r>
            <w:r w:rsidR="00BF61AE" w:rsidRPr="00BF61AE">
              <w:rPr>
                <w:lang w:eastAsia="ko-KR"/>
              </w:rPr>
              <w:t>Етістік</w:t>
            </w:r>
            <w:r w:rsidR="00BF61AE" w:rsidRPr="00BF61AE">
              <w:rPr>
                <w:lang w:val="en-US" w:eastAsia="ko-KR"/>
              </w:rPr>
              <w:t xml:space="preserve"> </w:t>
            </w:r>
            <w:r w:rsidR="00BF61AE" w:rsidRPr="00BF61AE">
              <w:rPr>
                <w:lang w:eastAsia="ko-KR"/>
              </w:rPr>
              <w:t>пен</w:t>
            </w:r>
            <w:r w:rsidR="00BF61AE" w:rsidRPr="00BF61AE">
              <w:rPr>
                <w:lang w:val="en-US" w:eastAsia="ko-KR"/>
              </w:rPr>
              <w:t xml:space="preserve"> </w:t>
            </w:r>
            <w:r w:rsidR="00BF61AE" w:rsidRPr="00BF61AE">
              <w:rPr>
                <w:lang w:eastAsia="ko-KR"/>
              </w:rPr>
              <w:t>зат</w:t>
            </w:r>
            <w:r w:rsidR="00BF61AE" w:rsidRPr="00BF61AE">
              <w:rPr>
                <w:lang w:val="en-US" w:eastAsia="ko-KR"/>
              </w:rPr>
              <w:t xml:space="preserve"> </w:t>
            </w:r>
            <w:r w:rsidR="00BF61AE" w:rsidRPr="00BF61AE">
              <w:rPr>
                <w:lang w:eastAsia="ko-KR"/>
              </w:rPr>
              <w:t>есімнің</w:t>
            </w:r>
            <w:r w:rsidR="00BF61AE" w:rsidRPr="00BF61AE">
              <w:rPr>
                <w:lang w:val="en-US" w:eastAsia="ko-KR"/>
              </w:rPr>
              <w:t xml:space="preserve"> </w:t>
            </w:r>
            <w:r w:rsidR="00BF61AE" w:rsidRPr="00BF61AE">
              <w:rPr>
                <w:lang w:eastAsia="ko-KR"/>
              </w:rPr>
              <w:t>байланысы</w:t>
            </w:r>
            <w:r w:rsidR="00BF61AE" w:rsidRPr="00BF61AE">
              <w:rPr>
                <w:lang w:val="en-US" w:eastAsia="ko-KR"/>
              </w:rPr>
              <w:t xml:space="preserve"> </w:t>
            </w:r>
            <w:r w:rsidR="00BF61AE" w:rsidRPr="00BF61AE">
              <w:rPr>
                <w:lang w:eastAsia="ko-KR"/>
              </w:rPr>
              <w:t>туралы</w:t>
            </w:r>
            <w:r w:rsidR="00BF61AE" w:rsidRPr="00BF61AE">
              <w:rPr>
                <w:lang w:val="en-US" w:eastAsia="ko-KR"/>
              </w:rPr>
              <w:t xml:space="preserve"> </w:t>
            </w:r>
            <w:r w:rsidR="00BF61AE" w:rsidRPr="00BF61AE">
              <w:rPr>
                <w:lang w:eastAsia="ko-KR"/>
              </w:rPr>
              <w:t>көзқарастар</w:t>
            </w:r>
            <w:r w:rsidR="00BF61AE" w:rsidRPr="00BF61AE">
              <w:rPr>
                <w:lang w:val="en-US" w:eastAsia="ko-KR"/>
              </w:rPr>
              <w:t xml:space="preserve">. </w:t>
            </w:r>
            <w:r w:rsidR="00BF61AE" w:rsidRPr="00BF61AE">
              <w:rPr>
                <w:lang w:eastAsia="ko-KR"/>
              </w:rPr>
              <w:t>Етістіктің</w:t>
            </w:r>
            <w:r w:rsidR="00BF61AE" w:rsidRPr="00BF61AE">
              <w:rPr>
                <w:lang w:val="en-US" w:eastAsia="ko-KR"/>
              </w:rPr>
              <w:t xml:space="preserve"> </w:t>
            </w:r>
            <w:r w:rsidR="00BF61AE" w:rsidRPr="00BF61AE">
              <w:rPr>
                <w:lang w:eastAsia="ko-KR"/>
              </w:rPr>
              <w:t>қалыптасуындағы</w:t>
            </w:r>
            <w:r w:rsidR="00BF61AE" w:rsidRPr="00BF61AE">
              <w:rPr>
                <w:lang w:val="en-US" w:eastAsia="ko-KR"/>
              </w:rPr>
              <w:t xml:space="preserve"> </w:t>
            </w:r>
            <w:r w:rsidR="00BF61AE" w:rsidRPr="00BF61AE">
              <w:rPr>
                <w:lang w:eastAsia="ko-KR"/>
              </w:rPr>
              <w:t>қимыл</w:t>
            </w:r>
            <w:r w:rsidR="00BF61AE" w:rsidRPr="00BF61AE">
              <w:rPr>
                <w:lang w:val="en-US" w:eastAsia="ko-KR"/>
              </w:rPr>
              <w:t xml:space="preserve"> </w:t>
            </w:r>
            <w:r w:rsidR="00BF61AE" w:rsidRPr="00BF61AE">
              <w:rPr>
                <w:lang w:eastAsia="ko-KR"/>
              </w:rPr>
              <w:t>есімнің</w:t>
            </w:r>
            <w:r w:rsidR="00BF61AE" w:rsidRPr="00BF61AE">
              <w:rPr>
                <w:lang w:val="en-US" w:eastAsia="ko-KR"/>
              </w:rPr>
              <w:t xml:space="preserve"> </w:t>
            </w:r>
            <w:r w:rsidR="00BF61AE" w:rsidRPr="00BF61AE">
              <w:rPr>
                <w:lang w:eastAsia="ko-KR"/>
              </w:rPr>
              <w:t>қызметі</w:t>
            </w:r>
            <w:r w:rsidR="00BF61AE" w:rsidRPr="00BF61AE">
              <w:rPr>
                <w:lang w:val="en-US" w:eastAsia="ko-KR"/>
              </w:rPr>
              <w:t xml:space="preserve">  </w:t>
            </w:r>
            <w:r w:rsidR="00BF61AE" w:rsidRPr="00BF61AE">
              <w:rPr>
                <w:lang w:eastAsia="ko-KR"/>
              </w:rPr>
              <w:t>мен</w:t>
            </w:r>
            <w:r w:rsidR="00BF61AE" w:rsidRPr="00BF61AE">
              <w:rPr>
                <w:lang w:val="en-US" w:eastAsia="ko-KR"/>
              </w:rPr>
              <w:t xml:space="preserve"> </w:t>
            </w:r>
            <w:r w:rsidR="00BF61AE" w:rsidRPr="00BF61AE">
              <w:rPr>
                <w:lang w:eastAsia="ko-KR"/>
              </w:rPr>
              <w:t>маңызы</w:t>
            </w:r>
            <w:r w:rsidR="00BF61AE" w:rsidRPr="00BF61AE">
              <w:rPr>
                <w:lang w:val="en-US" w:eastAsia="ko-KR"/>
              </w:rPr>
              <w:t xml:space="preserve">.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caps/>
                <w:lang w:val="kk-KZ"/>
              </w:rPr>
            </w:pPr>
            <w:r w:rsidRPr="00BF61AE">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caps/>
                <w:lang w:val="kk-KZ"/>
              </w:rPr>
            </w:pPr>
          </w:p>
        </w:tc>
      </w:tr>
      <w:tr w:rsidR="0002267D" w:rsidRPr="00BF61AE" w:rsidTr="00072BE7">
        <w:tc>
          <w:tcPr>
            <w:tcW w:w="1109" w:type="dxa"/>
            <w:vMerge/>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14 практикалық сабақ  </w:t>
            </w:r>
            <w:r w:rsidR="00BF61AE" w:rsidRPr="00BF61AE">
              <w:rPr>
                <w:lang w:val="kk-KZ" w:eastAsia="ko-KR"/>
              </w:rPr>
              <w:t>Орхон-Енисей жазба ескеткіштеріндегі салт және сабақты етістік. Болымды және болымсыз етістік.</w:t>
            </w:r>
            <w:r w:rsidR="00BF61AE" w:rsidRPr="00BF61AE">
              <w:rPr>
                <w:lang w:val="kk-KZ"/>
              </w:rPr>
              <w:t xml:space="preserve"> Есімшенің даму тарихы.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en-US"/>
              </w:rPr>
            </w:pPr>
            <w:r w:rsidRPr="00BF61AE">
              <w:t>1</w:t>
            </w: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lang w:val="kk-KZ"/>
              </w:rPr>
            </w:pPr>
            <w:r w:rsidRPr="00BF61AE">
              <w:rPr>
                <w:lang w:val="en-US"/>
              </w:rPr>
              <w:t>6</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both"/>
              <w:rPr>
                <w:lang w:val="kk-KZ"/>
              </w:rPr>
            </w:pPr>
            <w:r w:rsidRPr="00BF61AE">
              <w:rPr>
                <w:lang w:val="kk-KZ"/>
              </w:rPr>
              <w:t xml:space="preserve">14-СОӨЖ.   </w:t>
            </w:r>
            <w:r w:rsidR="00D84F83" w:rsidRPr="00D04206">
              <w:rPr>
                <w:lang w:val="kk-KZ" w:eastAsia="ko-KR"/>
              </w:rPr>
              <w:t>Етістіктің грамматикалық формалары. Тұлғалық және мағыналық күрделілігі.</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lang w:val="kk-KZ"/>
              </w:rPr>
            </w:pPr>
            <w:r w:rsidRPr="00BF61AE">
              <w:rPr>
                <w:lang w:val="en-US"/>
              </w:rPr>
              <w:t>10</w:t>
            </w:r>
          </w:p>
        </w:tc>
      </w:tr>
      <w:tr w:rsidR="0002267D" w:rsidRPr="00D04206"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r w:rsidRPr="00BF61AE">
              <w:rPr>
                <w:lang w:val="kk-KZ"/>
              </w:rPr>
              <w:t>15</w:t>
            </w: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15 дәріс.    </w:t>
            </w:r>
            <w:r w:rsidR="00BF61AE" w:rsidRPr="00BF61AE">
              <w:rPr>
                <w:lang w:val="kk-KZ"/>
              </w:rPr>
              <w:t xml:space="preserve">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snapToGrid w:val="0"/>
              <w:ind w:firstLine="75"/>
              <w:jc w:val="center"/>
              <w:rPr>
                <w:b/>
                <w:lang w:val="kk-KZ"/>
              </w:rPr>
            </w:pPr>
          </w:p>
        </w:tc>
      </w:tr>
      <w:tr w:rsidR="0002267D" w:rsidRPr="00BF61AE" w:rsidTr="00072BE7">
        <w:trPr>
          <w:trHeight w:val="70"/>
        </w:trPr>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75"/>
              <w:rPr>
                <w:lang w:val="kk-KZ"/>
              </w:rPr>
            </w:pPr>
            <w:r w:rsidRPr="00BF61AE">
              <w:rPr>
                <w:lang w:val="kk-KZ"/>
              </w:rPr>
              <w:t xml:space="preserve">15 практикалық сабақ.       </w:t>
            </w:r>
            <w:r w:rsidR="00BF61AE" w:rsidRPr="00BF61AE">
              <w:rPr>
                <w:lang w:val="kk-KZ"/>
              </w:rPr>
              <w:t xml:space="preserve">Көне түркі тіліндегі етістікті сөз тіркесі. Сөз тіркесінің даму бағыттары. Жай сөйлемнің дамуы. Оның түрлері.    </w:t>
            </w:r>
            <w:bookmarkStart w:id="0" w:name="_GoBack"/>
            <w:bookmarkEnd w:id="0"/>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75"/>
              <w:jc w:val="center"/>
              <w:rPr>
                <w:b/>
                <w:lang w:val="kk-KZ"/>
              </w:rPr>
            </w:pPr>
            <w:r w:rsidRPr="00BF61AE">
              <w:rPr>
                <w:lang w:val="kk-KZ"/>
              </w:rPr>
              <w:t>6</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r w:rsidRPr="00BF61AE">
              <w:rPr>
                <w:lang w:val="kk-KZ"/>
              </w:rPr>
              <w:t>Бақылау жұмысы</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r w:rsidRPr="00BF61AE">
              <w:rPr>
                <w:lang w:val="kk-KZ"/>
              </w:rPr>
              <w:t>22</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r w:rsidRPr="00BF61AE">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r w:rsidRPr="00BF61AE">
              <w:rPr>
                <w:b/>
                <w:caps/>
                <w:lang w:val="kk-KZ"/>
              </w:rPr>
              <w:t>100</w:t>
            </w: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ind w:firstLine="851"/>
              <w:rPr>
                <w:lang w:val="kk-KZ"/>
              </w:rPr>
            </w:pPr>
          </w:p>
        </w:tc>
        <w:tc>
          <w:tcPr>
            <w:tcW w:w="1001"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ind w:firstLine="851"/>
              <w:jc w:val="center"/>
              <w:rPr>
                <w:b/>
                <w:lang w:val="kk-KZ"/>
              </w:rPr>
            </w:pPr>
          </w:p>
        </w:tc>
      </w:tr>
      <w:tr w:rsidR="0002267D" w:rsidRPr="00BF61AE" w:rsidTr="00072BE7">
        <w:tc>
          <w:tcPr>
            <w:tcW w:w="1109" w:type="dxa"/>
            <w:tcBorders>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02267D" w:rsidRPr="00BF61AE" w:rsidRDefault="0002267D" w:rsidP="00BF61AE">
            <w:pPr>
              <w:rPr>
                <w:b/>
                <w:lang w:val="kk-KZ"/>
              </w:rPr>
            </w:pPr>
            <w:r w:rsidRPr="00BF61AE">
              <w:rPr>
                <w:b/>
                <w:lang w:val="kk-KZ"/>
              </w:rPr>
              <w:t xml:space="preserve">Емтихан </w:t>
            </w:r>
          </w:p>
        </w:tc>
        <w:tc>
          <w:tcPr>
            <w:tcW w:w="1001" w:type="dxa"/>
            <w:tcBorders>
              <w:left w:val="single" w:sz="4" w:space="0" w:color="000000"/>
              <w:bottom w:val="single" w:sz="4" w:space="0" w:color="000000"/>
            </w:tcBorders>
            <w:shd w:val="clear" w:color="auto" w:fill="auto"/>
          </w:tcPr>
          <w:p w:rsidR="0002267D" w:rsidRPr="00BF61AE" w:rsidRDefault="0002267D" w:rsidP="00BF61AE">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caps/>
                <w:lang w:val="kk-KZ"/>
              </w:rPr>
            </w:pPr>
            <w:r w:rsidRPr="00BF61AE">
              <w:rPr>
                <w:b/>
                <w:caps/>
                <w:lang w:val="kk-KZ"/>
              </w:rPr>
              <w:t>100</w:t>
            </w:r>
          </w:p>
        </w:tc>
      </w:tr>
      <w:tr w:rsidR="0002267D" w:rsidRPr="00BF61AE" w:rsidTr="00072BE7">
        <w:tc>
          <w:tcPr>
            <w:tcW w:w="1109"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rPr>
                <w:b/>
                <w:lang w:val="kk-KZ"/>
              </w:rPr>
            </w:pPr>
            <w:r w:rsidRPr="00BF61AE">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02267D" w:rsidRPr="00BF61AE" w:rsidRDefault="0002267D" w:rsidP="00BF61AE">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2267D" w:rsidRPr="00BF61AE" w:rsidRDefault="0002267D" w:rsidP="00BF61AE">
            <w:pPr>
              <w:jc w:val="center"/>
              <w:rPr>
                <w:b/>
                <w:caps/>
                <w:lang w:val="kk-KZ"/>
              </w:rPr>
            </w:pPr>
            <w:r w:rsidRPr="00BF61AE">
              <w:rPr>
                <w:b/>
                <w:caps/>
                <w:lang w:val="kk-KZ"/>
              </w:rPr>
              <w:t>400</w:t>
            </w:r>
          </w:p>
        </w:tc>
      </w:tr>
    </w:tbl>
    <w:p w:rsidR="0002267D" w:rsidRPr="00BF61AE" w:rsidRDefault="0002267D" w:rsidP="00BF61AE">
      <w:pPr>
        <w:keepNext/>
        <w:tabs>
          <w:tab w:val="center" w:pos="9639"/>
        </w:tabs>
        <w:autoSpaceDE w:val="0"/>
        <w:ind w:firstLine="851"/>
        <w:jc w:val="center"/>
        <w:rPr>
          <w:b/>
          <w:lang w:val="kk-KZ"/>
        </w:rPr>
      </w:pPr>
    </w:p>
    <w:p w:rsidR="0002267D" w:rsidRPr="00BF61AE" w:rsidRDefault="0002267D" w:rsidP="00BF61AE">
      <w:pPr>
        <w:keepNext/>
        <w:tabs>
          <w:tab w:val="center" w:pos="9639"/>
        </w:tabs>
        <w:autoSpaceDE w:val="0"/>
        <w:ind w:firstLine="851"/>
        <w:jc w:val="center"/>
        <w:rPr>
          <w:b/>
          <w:lang w:val="kk-KZ"/>
        </w:rPr>
      </w:pPr>
      <w:r w:rsidRPr="00BF61AE">
        <w:rPr>
          <w:b/>
          <w:lang w:val="kk-KZ"/>
        </w:rPr>
        <w:t>ӘДЕБИЕТТЕР ТІЗІМІ</w:t>
      </w:r>
    </w:p>
    <w:p w:rsidR="0002267D" w:rsidRPr="00BF61AE" w:rsidRDefault="0002267D" w:rsidP="00BF61AE">
      <w:pPr>
        <w:tabs>
          <w:tab w:val="left" w:pos="426"/>
        </w:tabs>
        <w:ind w:firstLine="851"/>
        <w:jc w:val="center"/>
        <w:rPr>
          <w:b/>
          <w:bCs/>
          <w:lang w:val="kk-KZ"/>
        </w:rPr>
      </w:pPr>
      <w:r w:rsidRPr="00BF61AE">
        <w:rPr>
          <w:b/>
          <w:bCs/>
          <w:lang w:val="kk-KZ"/>
        </w:rPr>
        <w:t>негізгі</w:t>
      </w:r>
      <w:r w:rsidRPr="00BF61AE">
        <w:rPr>
          <w:b/>
          <w:bCs/>
        </w:rPr>
        <w:t>:</w:t>
      </w:r>
    </w:p>
    <w:p w:rsidR="0002267D" w:rsidRPr="00BF61AE" w:rsidRDefault="0002267D" w:rsidP="00BF61AE">
      <w:pPr>
        <w:tabs>
          <w:tab w:val="left" w:pos="426"/>
        </w:tabs>
        <w:ind w:firstLine="851"/>
        <w:jc w:val="center"/>
        <w:rPr>
          <w:b/>
          <w:bCs/>
          <w:lang w:val="kk-KZ"/>
        </w:rPr>
      </w:pP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Ағманов Е. Қазақ  тілінің тарихи синтаксисі. – Алматы, Рауан, 1991.</w:t>
      </w: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Айдаров Ғ. , Құрышжанов Ә., Томанов М. Көне түркі жазба ескерткіштерінің тілі. – Алматы, Ғылым, 1971.</w:t>
      </w:r>
    </w:p>
    <w:p w:rsidR="0002267D" w:rsidRPr="00BF61AE" w:rsidRDefault="0002267D" w:rsidP="00BF61AE">
      <w:pPr>
        <w:numPr>
          <w:ilvl w:val="0"/>
          <w:numId w:val="5"/>
        </w:numPr>
        <w:tabs>
          <w:tab w:val="clear" w:pos="360"/>
          <w:tab w:val="num" w:pos="0"/>
          <w:tab w:val="decimal" w:pos="372"/>
        </w:tabs>
        <w:ind w:left="12" w:firstLine="0"/>
        <w:jc w:val="both"/>
        <w:rPr>
          <w:lang w:val="kk-KZ"/>
        </w:rPr>
      </w:pPr>
      <w:r w:rsidRPr="00BF61AE">
        <w:rPr>
          <w:lang w:val="kk-KZ"/>
        </w:rPr>
        <w:t>Қазақ тілі тарихи лексикологиясының мәселелері. – Алматы, Ғылым, 1988.</w:t>
      </w:r>
    </w:p>
    <w:p w:rsidR="0002267D" w:rsidRPr="00BF61AE" w:rsidRDefault="00870C40" w:rsidP="00BF61AE">
      <w:pPr>
        <w:tabs>
          <w:tab w:val="left" w:pos="426"/>
        </w:tabs>
        <w:rPr>
          <w:b/>
          <w:bCs/>
          <w:lang w:val="kk-KZ"/>
        </w:rPr>
      </w:pPr>
      <w:r w:rsidRPr="00BF61AE">
        <w:rPr>
          <w:lang w:val="kk-KZ"/>
        </w:rPr>
        <w:t>4.</w:t>
      </w:r>
      <w:r w:rsidR="0002267D" w:rsidRPr="00BF61AE">
        <w:rPr>
          <w:lang w:val="kk-KZ"/>
        </w:rPr>
        <w:t>Томанов М. Қазақ тілінің тарихи грамматикасы. – Алматы, Ғылым, 1988.</w:t>
      </w:r>
    </w:p>
    <w:p w:rsidR="00870C40" w:rsidRPr="00D04206" w:rsidRDefault="00870C40" w:rsidP="00BF61AE">
      <w:pPr>
        <w:tabs>
          <w:tab w:val="left" w:pos="426"/>
        </w:tabs>
        <w:ind w:firstLine="851"/>
        <w:jc w:val="center"/>
        <w:rPr>
          <w:b/>
          <w:bCs/>
          <w:lang w:val="kk-KZ"/>
        </w:rPr>
      </w:pPr>
    </w:p>
    <w:p w:rsidR="0002267D" w:rsidRPr="00BF61AE" w:rsidRDefault="0002267D" w:rsidP="00BF61AE">
      <w:pPr>
        <w:tabs>
          <w:tab w:val="left" w:pos="426"/>
        </w:tabs>
        <w:ind w:firstLine="851"/>
        <w:jc w:val="center"/>
        <w:rPr>
          <w:b/>
          <w:bCs/>
          <w:lang w:val="kk-KZ"/>
        </w:rPr>
      </w:pPr>
      <w:r w:rsidRPr="00BF61AE">
        <w:rPr>
          <w:b/>
          <w:bCs/>
          <w:lang w:val="kk-KZ"/>
        </w:rPr>
        <w:t>Қосымша:</w:t>
      </w:r>
    </w:p>
    <w:p w:rsidR="0002267D" w:rsidRPr="00BF61AE" w:rsidRDefault="0002267D" w:rsidP="00BF61AE">
      <w:pPr>
        <w:tabs>
          <w:tab w:val="left" w:pos="426"/>
        </w:tabs>
        <w:rPr>
          <w:b/>
          <w:bCs/>
          <w:lang w:val="kk-KZ"/>
        </w:rPr>
      </w:pPr>
      <w:r w:rsidRPr="00BF61AE">
        <w:rPr>
          <w:color w:val="000000"/>
          <w:shd w:val="clear" w:color="auto" w:fill="FFFFFF"/>
          <w:lang w:val="kk-KZ"/>
        </w:rPr>
        <w:t xml:space="preserve"> </w:t>
      </w:r>
    </w:p>
    <w:p w:rsidR="00870C40" w:rsidRPr="00BF61AE" w:rsidRDefault="00870C40" w:rsidP="00BF61AE">
      <w:pPr>
        <w:ind w:firstLine="426"/>
        <w:jc w:val="both"/>
        <w:rPr>
          <w:lang w:val="kk-KZ"/>
        </w:rPr>
      </w:pPr>
      <w:r w:rsidRPr="00BF61AE">
        <w:rPr>
          <w:lang w:val="kk-KZ"/>
        </w:rPr>
        <w:t>Қашқари М. Түбі бір түркі тілі. – Алматы, Ғылым, 1993.</w:t>
      </w:r>
    </w:p>
    <w:p w:rsidR="00870C40" w:rsidRPr="00BF61AE" w:rsidRDefault="00870C40" w:rsidP="00BF61AE">
      <w:pPr>
        <w:pStyle w:val="ab"/>
        <w:spacing w:after="0"/>
        <w:ind w:firstLine="426"/>
        <w:rPr>
          <w:lang w:val="kk-KZ"/>
        </w:rPr>
      </w:pPr>
      <w:r w:rsidRPr="00BF61AE">
        <w:rPr>
          <w:lang w:val="kk-KZ"/>
        </w:rPr>
        <w:t>Аманжолов С. Вопросы диалектологии и истории казахского языка. – Алматы, Ғылым, 1997.</w:t>
      </w:r>
    </w:p>
    <w:p w:rsidR="00870C40" w:rsidRPr="00BF61AE" w:rsidRDefault="00870C40" w:rsidP="00BF61AE">
      <w:pPr>
        <w:ind w:firstLine="426"/>
        <w:jc w:val="both"/>
      </w:pPr>
      <w:r w:rsidRPr="00BF61AE">
        <w:t>Айдаров Ғ. Язык Орхон-Енисейских памятников древнетюркской письменности ҮІІІ века. – Алматы, Ғылым, 1971.</w:t>
      </w:r>
    </w:p>
    <w:p w:rsidR="00870C40" w:rsidRPr="00BF61AE" w:rsidRDefault="00870C40" w:rsidP="00BF61AE">
      <w:pPr>
        <w:ind w:firstLine="426"/>
        <w:jc w:val="both"/>
      </w:pPr>
      <w:r w:rsidRPr="00BF61AE">
        <w:t>Қордабаев Т., Томанов М. Тарихи грамматика мәселелері. – Алматы, Ғылым, 1975.</w:t>
      </w:r>
    </w:p>
    <w:p w:rsidR="00870C40" w:rsidRPr="00BF61AE" w:rsidRDefault="00870C40" w:rsidP="00BF61AE">
      <w:pPr>
        <w:ind w:firstLine="426"/>
        <w:jc w:val="both"/>
      </w:pPr>
      <w:r w:rsidRPr="00BF61AE">
        <w:t>Мұсабаев Ғ. Қазақ тілі мен грамматикасы тарихынан. – Алматы, Ғылым, 1986.</w:t>
      </w:r>
    </w:p>
    <w:p w:rsidR="00870C40" w:rsidRPr="00BF61AE" w:rsidRDefault="00870C40" w:rsidP="00BF61AE">
      <w:pPr>
        <w:ind w:firstLine="426"/>
        <w:jc w:val="both"/>
      </w:pPr>
      <w:r w:rsidRPr="00BF61AE">
        <w:lastRenderedPageBreak/>
        <w:t>Наджип Ә.Н. Исследования по истории тюркских языков ХІ-ХІҮ в. М., Наука, 1989.</w:t>
      </w:r>
    </w:p>
    <w:p w:rsidR="00870C40" w:rsidRPr="00BF61AE" w:rsidRDefault="00870C40" w:rsidP="00BF61AE">
      <w:pPr>
        <w:ind w:firstLine="426"/>
        <w:jc w:val="both"/>
      </w:pPr>
      <w:r w:rsidRPr="00BF61AE">
        <w:t xml:space="preserve">Орхонские надписи. Кюль-тегин. Бильге-каган. Тоньюкук. – Семей, МКА, 2001. </w:t>
      </w:r>
    </w:p>
    <w:p w:rsidR="00870C40" w:rsidRPr="00BF61AE" w:rsidRDefault="00870C40" w:rsidP="00BF61AE">
      <w:pPr>
        <w:ind w:firstLine="426"/>
        <w:jc w:val="both"/>
      </w:pPr>
      <w:r w:rsidRPr="00BF61AE">
        <w:t>Томанов М. Тіл тарихы туралы зерттеулер. – Алматы, Ғылым, 2002.</w:t>
      </w:r>
    </w:p>
    <w:p w:rsidR="00870C40" w:rsidRPr="00BF61AE" w:rsidRDefault="00870C40" w:rsidP="00BF61AE">
      <w:pPr>
        <w:ind w:firstLine="426"/>
        <w:jc w:val="both"/>
      </w:pPr>
      <w:r w:rsidRPr="00BF61AE">
        <w:t>Абақан Е.М. Тілдің мәдени философиясы. – Алматы, “Айкос”, 2000.</w:t>
      </w:r>
    </w:p>
    <w:p w:rsidR="00870C40" w:rsidRPr="00BF61AE" w:rsidRDefault="00870C40" w:rsidP="00BF61AE">
      <w:pPr>
        <w:ind w:firstLine="426"/>
        <w:jc w:val="both"/>
      </w:pPr>
      <w:r w:rsidRPr="00BF61AE">
        <w:t>Айдаров Ғ. Күлтегін. – Алматы, Ғылым, 1997.</w:t>
      </w:r>
    </w:p>
    <w:p w:rsidR="00870C40" w:rsidRPr="00BF61AE" w:rsidRDefault="00870C40" w:rsidP="00BF61AE">
      <w:pPr>
        <w:ind w:firstLine="426"/>
        <w:jc w:val="both"/>
      </w:pPr>
      <w:r w:rsidRPr="00BF61AE">
        <w:t>Аманжолов С. Тарихи грамматика курсына керекті материалдар. – Алматы, Ғылым, 1964.</w:t>
      </w:r>
    </w:p>
    <w:p w:rsidR="00870C40" w:rsidRPr="00BF61AE" w:rsidRDefault="00870C40" w:rsidP="00BF61AE">
      <w:pPr>
        <w:ind w:firstLine="426"/>
        <w:jc w:val="both"/>
      </w:pPr>
      <w:r w:rsidRPr="00BF61AE">
        <w:t>Аманжолов А.С. Түркі филологиясы және жазу тарихы. – Алматы, Санат, 1996.</w:t>
      </w:r>
    </w:p>
    <w:p w:rsidR="00870C40" w:rsidRPr="00BF61AE" w:rsidRDefault="00870C40" w:rsidP="00BF61AE">
      <w:pPr>
        <w:ind w:firstLine="426"/>
        <w:jc w:val="both"/>
      </w:pPr>
      <w:r w:rsidRPr="00BF61AE">
        <w:t>Аманжолов А.С. Глагольное управление в языке древнетюркских памятников. – М., Наука, 1969.</w:t>
      </w:r>
    </w:p>
    <w:p w:rsidR="00870C40" w:rsidRPr="00BF61AE" w:rsidRDefault="00870C40" w:rsidP="00BF61AE">
      <w:pPr>
        <w:ind w:firstLine="426"/>
        <w:jc w:val="both"/>
      </w:pPr>
      <w:r w:rsidRPr="00BF61AE">
        <w:t>Аханов К. Тіл білімінің негіздері. – Алматы, Рауан, 1993.</w:t>
      </w:r>
    </w:p>
    <w:p w:rsidR="00870C40" w:rsidRPr="00BF61AE" w:rsidRDefault="00870C40" w:rsidP="00BF61AE">
      <w:pPr>
        <w:ind w:firstLine="426"/>
        <w:jc w:val="both"/>
      </w:pPr>
      <w:r w:rsidRPr="00BF61AE">
        <w:rPr>
          <w:lang w:val="kk-KZ"/>
        </w:rPr>
        <w:t xml:space="preserve"> </w:t>
      </w:r>
      <w:r w:rsidRPr="00BF61AE">
        <w:t>Баскаков Н.А. Введение в изучение тюркских языков. – М., Наука, 1966.</w:t>
      </w:r>
    </w:p>
    <w:p w:rsidR="00870C40" w:rsidRPr="00BF61AE" w:rsidRDefault="00870C40" w:rsidP="00BF61AE">
      <w:pPr>
        <w:ind w:firstLine="426"/>
        <w:jc w:val="both"/>
      </w:pPr>
      <w:r w:rsidRPr="00BF61AE">
        <w:t>Баскаков Н.А. Каракалпакский язык: фонетика и морфологияю – М., Наука, 1952.</w:t>
      </w:r>
    </w:p>
    <w:p w:rsidR="00870C40" w:rsidRPr="00BF61AE" w:rsidRDefault="00870C40" w:rsidP="00BF61AE">
      <w:pPr>
        <w:ind w:firstLine="426"/>
        <w:jc w:val="both"/>
      </w:pPr>
      <w:r w:rsidRPr="00BF61AE">
        <w:t>Батманов И.А. Язык енисейских памятников древнетюркской письменности. – Фрунзе, Наука, 1959.</w:t>
      </w:r>
    </w:p>
    <w:p w:rsidR="00870C40" w:rsidRPr="00BF61AE" w:rsidRDefault="00870C40" w:rsidP="00BF61AE">
      <w:pPr>
        <w:ind w:firstLine="426"/>
        <w:jc w:val="both"/>
      </w:pPr>
      <w:r w:rsidRPr="00BF61AE">
        <w:t>Батманов И.А. Части речи в киргизском языке: материалы к стандартной схеме морфологии киргизского языка. – Фрунзе, Наука, 1936.</w:t>
      </w:r>
    </w:p>
    <w:p w:rsidR="00870C40" w:rsidRPr="00BF61AE" w:rsidRDefault="00870C40" w:rsidP="00BF61AE">
      <w:pPr>
        <w:ind w:firstLine="426"/>
        <w:jc w:val="both"/>
      </w:pPr>
      <w:r w:rsidRPr="00BF61AE">
        <w:rPr>
          <w:lang w:val="kk-KZ"/>
        </w:rPr>
        <w:t xml:space="preserve"> </w:t>
      </w:r>
      <w:r w:rsidRPr="00BF61AE">
        <w:t>Гаркавец А.Н. Кипчакские языки: куманский и армяно-кипчакский. –Алматы, Наука, 1987.</w:t>
      </w:r>
    </w:p>
    <w:p w:rsidR="00870C40" w:rsidRPr="00BF61AE" w:rsidRDefault="00870C40" w:rsidP="00BF61AE">
      <w:pPr>
        <w:ind w:firstLine="426"/>
        <w:jc w:val="both"/>
      </w:pPr>
      <w:r w:rsidRPr="00BF61AE">
        <w:t xml:space="preserve">Дмитриев Н.К. Строй тюркских языков. - М., Наука, 1962. </w:t>
      </w:r>
    </w:p>
    <w:p w:rsidR="00870C40" w:rsidRPr="00BF61AE" w:rsidRDefault="00870C40" w:rsidP="00BF61AE">
      <w:pPr>
        <w:ind w:firstLine="426"/>
        <w:jc w:val="both"/>
      </w:pPr>
      <w:r w:rsidRPr="00BF61AE">
        <w:t>Жубанов К. Исследования по казахскому языку. – Алматы, Наука, 1966, 2000.</w:t>
      </w:r>
    </w:p>
    <w:p w:rsidR="00870C40" w:rsidRPr="00BF61AE" w:rsidRDefault="00870C40" w:rsidP="00BF61AE">
      <w:pPr>
        <w:ind w:firstLine="426"/>
        <w:jc w:val="both"/>
      </w:pPr>
      <w:r w:rsidRPr="00BF61AE">
        <w:t>Есенқұлов А. Көне түркі жазба ескерткіштеріндегі қосымшалар. –Алматы, Наука,  1976.</w:t>
      </w:r>
    </w:p>
    <w:p w:rsidR="00870C40" w:rsidRPr="00BF61AE" w:rsidRDefault="00870C40" w:rsidP="00BF61AE">
      <w:pPr>
        <w:ind w:firstLine="426"/>
        <w:jc w:val="both"/>
      </w:pPr>
      <w:r w:rsidRPr="00BF61AE">
        <w:t>Ескі түркі жазба ескерткіштері туралы зерттеулер. – Алматы, Ғылым, 1983.</w:t>
      </w:r>
    </w:p>
    <w:p w:rsidR="00870C40" w:rsidRPr="00BF61AE" w:rsidRDefault="00870C40" w:rsidP="00BF61AE">
      <w:pPr>
        <w:ind w:firstLine="426"/>
        <w:jc w:val="both"/>
      </w:pPr>
      <w:r w:rsidRPr="00BF61AE">
        <w:t>Ибатов Ә. Кутбтың “Хусрау-уа Шырын” поэмасының сөздігі. –Алматы, Ғылым, 1974.</w:t>
      </w:r>
    </w:p>
    <w:p w:rsidR="00870C40" w:rsidRPr="00BF61AE" w:rsidRDefault="00870C40" w:rsidP="00BF61AE">
      <w:pPr>
        <w:ind w:firstLine="426"/>
        <w:jc w:val="both"/>
      </w:pPr>
      <w:r w:rsidRPr="00BF61AE">
        <w:t>Ибатов Ә. Сөздің морфологиялық құрылымы. – Алматы, Ғылым, 1994.</w:t>
      </w:r>
    </w:p>
    <w:p w:rsidR="00870C40" w:rsidRPr="00BF61AE" w:rsidRDefault="00870C40" w:rsidP="00BF61AE">
      <w:pPr>
        <w:ind w:firstLine="426"/>
        <w:jc w:val="both"/>
      </w:pPr>
      <w:r w:rsidRPr="00BF61AE">
        <w:t>Исследования по сравнительной грамматике тюркских языков. Фонетика. – М., Наука, 1955.</w:t>
      </w:r>
    </w:p>
    <w:p w:rsidR="00870C40" w:rsidRPr="00BF61AE" w:rsidRDefault="00870C40" w:rsidP="00BF61AE">
      <w:pPr>
        <w:ind w:firstLine="426"/>
        <w:jc w:val="both"/>
      </w:pPr>
      <w:r w:rsidRPr="00BF61AE">
        <w:t>Исследования по сравнительной грамматике тюркских языков. Морфология. – М., Наука, 1956.</w:t>
      </w:r>
    </w:p>
    <w:p w:rsidR="00870C40" w:rsidRPr="00BF61AE" w:rsidRDefault="00870C40" w:rsidP="00BF61AE">
      <w:pPr>
        <w:ind w:firstLine="426"/>
        <w:jc w:val="both"/>
      </w:pPr>
      <w:r w:rsidRPr="00BF61AE">
        <w:t>Исследования по сравнительной грамматике тюркских языков. Синтаксис. – М., Наука, 1961.</w:t>
      </w:r>
    </w:p>
    <w:p w:rsidR="00870C40" w:rsidRPr="00BF61AE" w:rsidRDefault="00870C40" w:rsidP="00BF61AE">
      <w:pPr>
        <w:ind w:firstLine="426"/>
        <w:jc w:val="both"/>
      </w:pPr>
      <w:r w:rsidRPr="00BF61AE">
        <w:t>Исследования по сравнительной грамматике тюркских языков. Лексика. – М., Наука, 1962.</w:t>
      </w:r>
    </w:p>
    <w:p w:rsidR="00870C40" w:rsidRPr="00BF61AE" w:rsidRDefault="00870C40" w:rsidP="00BF61AE">
      <w:pPr>
        <w:ind w:firstLine="426"/>
        <w:jc w:val="both"/>
      </w:pPr>
      <w:r w:rsidRPr="00BF61AE">
        <w:t xml:space="preserve">Исхаков Ф.Г. Опыт сравнительного словаря современных тюркских языков. // ИСГТЯ. – Наука, 1962.  </w:t>
      </w:r>
    </w:p>
    <w:p w:rsidR="00870C40" w:rsidRPr="00BF61AE" w:rsidRDefault="00870C40" w:rsidP="00BF61AE">
      <w:pPr>
        <w:ind w:firstLine="426"/>
        <w:jc w:val="both"/>
      </w:pPr>
      <w:r w:rsidRPr="00BF61AE">
        <w:t>Кононов А.Н. Грамматика языка тюркских рунических памятников ҮІІ – ІХ вв. – Ленинград, Наука, 1980.</w:t>
      </w:r>
    </w:p>
    <w:p w:rsidR="00870C40" w:rsidRPr="00BF61AE" w:rsidRDefault="00870C40" w:rsidP="00BF61AE">
      <w:pPr>
        <w:ind w:firstLine="426"/>
        <w:jc w:val="both"/>
      </w:pPr>
      <w:r w:rsidRPr="00BF61AE">
        <w:t>Левитская Л.С. Историческая морфология чувашского языка. М., Наука, 1976.</w:t>
      </w:r>
    </w:p>
    <w:p w:rsidR="00870C40" w:rsidRPr="00BF61AE" w:rsidRDefault="00870C40" w:rsidP="00BF61AE">
      <w:pPr>
        <w:ind w:firstLine="426"/>
        <w:jc w:val="both"/>
      </w:pPr>
      <w:r w:rsidRPr="00BF61AE">
        <w:t>Малов С.Е. Памятники древнетюркской письменности: Тексты и исследования. М.-Л., Наука, 1951.</w:t>
      </w:r>
    </w:p>
    <w:p w:rsidR="00870C40" w:rsidRPr="00BF61AE" w:rsidRDefault="00870C40" w:rsidP="00BF61AE">
      <w:pPr>
        <w:ind w:firstLine="426"/>
        <w:jc w:val="both"/>
      </w:pPr>
      <w:r w:rsidRPr="00BF61AE">
        <w:rPr>
          <w:lang w:val="kk-KZ"/>
        </w:rPr>
        <w:t xml:space="preserve"> </w:t>
      </w:r>
      <w:r w:rsidRPr="00BF61AE">
        <w:t>Мусаев К.М. Лексика тюркских языков в сравнительном освещении: (западнокыпчакская группа). М., Наука,  1975.</w:t>
      </w:r>
    </w:p>
    <w:p w:rsidR="00870C40" w:rsidRPr="00BF61AE" w:rsidRDefault="00870C40" w:rsidP="00BF61AE">
      <w:pPr>
        <w:ind w:firstLine="426"/>
        <w:jc w:val="both"/>
      </w:pPr>
      <w:r w:rsidRPr="00BF61AE">
        <w:t>Наджип Ә.Н.  Тюркоязычный памятник ХІҮ в. “Гулистан” Сейдхи Сараи и его язык. - Алматы, Наука,  1975.</w:t>
      </w:r>
    </w:p>
    <w:p w:rsidR="00870C40" w:rsidRPr="00BF61AE" w:rsidRDefault="00870C40" w:rsidP="00BF61AE">
      <w:pPr>
        <w:ind w:firstLine="426"/>
        <w:jc w:val="both"/>
      </w:pPr>
      <w:r w:rsidRPr="00BF61AE">
        <w:t>Қажыбеков Е.З. Глагольно-именная корреляция гомогенных корней в тюркских языках. – Алматы, Наука, 1986.</w:t>
      </w:r>
    </w:p>
    <w:p w:rsidR="00870C40" w:rsidRPr="00BF61AE" w:rsidRDefault="00870C40" w:rsidP="00BF61AE">
      <w:pPr>
        <w:ind w:firstLine="426"/>
        <w:jc w:val="both"/>
      </w:pPr>
      <w:r w:rsidRPr="00BF61AE">
        <w:rPr>
          <w:lang w:val="kk-KZ"/>
        </w:rPr>
        <w:t xml:space="preserve"> </w:t>
      </w:r>
      <w:r w:rsidRPr="00BF61AE">
        <w:t>Қайдаров Ә.Т. Структура односложных корней и основ в казахском языке. – Алматы, Наука, 1986.</w:t>
      </w:r>
    </w:p>
    <w:p w:rsidR="00870C40" w:rsidRPr="00BF61AE" w:rsidRDefault="00870C40" w:rsidP="00BF61AE">
      <w:pPr>
        <w:ind w:firstLine="426"/>
        <w:jc w:val="both"/>
      </w:pPr>
      <w:r w:rsidRPr="00BF61AE">
        <w:rPr>
          <w:lang w:val="kk-KZ"/>
        </w:rPr>
        <w:t xml:space="preserve"> </w:t>
      </w:r>
      <w:r w:rsidRPr="00BF61AE">
        <w:t>Құрышжанов А.Қ. Исследование по лексике старокипчакского письменного памятника ХІІІ века – “Тюркско-арабского словаря”. – Алматы, Наука, 1970.</w:t>
      </w:r>
    </w:p>
    <w:p w:rsidR="00870C40" w:rsidRPr="00BF61AE" w:rsidRDefault="00870C40" w:rsidP="00BF61AE">
      <w:pPr>
        <w:ind w:firstLine="426"/>
        <w:jc w:val="both"/>
      </w:pPr>
      <w:r w:rsidRPr="00BF61AE">
        <w:t xml:space="preserve">Құрышжанов Ә. Ескі түркі жазба ескерткіштері. – Алматы, Қайнар, 2001. </w:t>
      </w:r>
    </w:p>
    <w:p w:rsidR="00870C40" w:rsidRPr="00BF61AE" w:rsidRDefault="00870C40" w:rsidP="00BF61AE">
      <w:pPr>
        <w:ind w:firstLine="426"/>
        <w:jc w:val="both"/>
      </w:pPr>
      <w:r w:rsidRPr="00BF61AE">
        <w:lastRenderedPageBreak/>
        <w:t>Өмірәлиев Қ. Ата тарих айғақтары. –Алматы, 2001</w:t>
      </w:r>
    </w:p>
    <w:p w:rsidR="00870C40" w:rsidRPr="00BF61AE" w:rsidRDefault="00870C40" w:rsidP="00BF61AE">
      <w:pPr>
        <w:ind w:firstLine="426"/>
        <w:jc w:val="both"/>
      </w:pPr>
      <w:r w:rsidRPr="00BF61AE">
        <w:rPr>
          <w:lang w:val="kk-KZ"/>
        </w:rPr>
        <w:t xml:space="preserve"> Салқынбай А.Б. Тарихи сөзжасам. </w:t>
      </w:r>
      <w:r w:rsidRPr="00BF61AE">
        <w:t xml:space="preserve">Семантикалық аспект. – Алматы, Қазақ университеті, 1999. </w:t>
      </w:r>
    </w:p>
    <w:p w:rsidR="00870C40" w:rsidRPr="00BF61AE" w:rsidRDefault="00870C40" w:rsidP="00BF61AE">
      <w:pPr>
        <w:ind w:firstLine="426"/>
        <w:jc w:val="both"/>
        <w:rPr>
          <w:lang w:val="kk-KZ"/>
        </w:rPr>
      </w:pPr>
      <w:r w:rsidRPr="00BF61AE">
        <w:rPr>
          <w:lang w:val="kk-KZ"/>
        </w:rPr>
        <w:t xml:space="preserve"> Сағындықов Б. Қазақ тілі лексикасы дамуының этимологиялық негіздері. –Алматы, Ғылым, 1994.</w:t>
      </w:r>
    </w:p>
    <w:p w:rsidR="00870C40" w:rsidRPr="00BF61AE" w:rsidRDefault="00870C40" w:rsidP="00BF61AE">
      <w:pPr>
        <w:ind w:firstLine="426"/>
        <w:jc w:val="both"/>
      </w:pPr>
      <w:r w:rsidRPr="00BF61AE">
        <w:t>Севортян Э.В. Аффиксы глаголообразования в азербайджанском языке. –М., Наука, 1962.</w:t>
      </w:r>
    </w:p>
    <w:p w:rsidR="00870C40" w:rsidRPr="00BF61AE" w:rsidRDefault="00870C40" w:rsidP="00BF61AE">
      <w:pPr>
        <w:ind w:firstLine="426"/>
        <w:jc w:val="both"/>
      </w:pPr>
      <w:r w:rsidRPr="00BF61AE">
        <w:t>Севортян Э.В. Аффиксы  именного словообразования в азербайджанском языке. –М., Наука, 1966.</w:t>
      </w:r>
    </w:p>
    <w:p w:rsidR="00870C40" w:rsidRPr="00BF61AE" w:rsidRDefault="00870C40" w:rsidP="00BF61AE">
      <w:pPr>
        <w:ind w:firstLine="426"/>
        <w:jc w:val="both"/>
        <w:rPr>
          <w:lang w:val="kk-KZ"/>
        </w:rPr>
      </w:pPr>
      <w:r w:rsidRPr="00BF61AE">
        <w:rPr>
          <w:lang w:val="kk-KZ"/>
        </w:rPr>
        <w:t xml:space="preserve"> Тіл тарихы және сөз табиғаты. – Алматы, Ғылым, 1997. </w:t>
      </w:r>
    </w:p>
    <w:p w:rsidR="00870C40" w:rsidRPr="00BF61AE" w:rsidRDefault="00870C40" w:rsidP="00BF61AE">
      <w:pPr>
        <w:ind w:firstLine="426"/>
        <w:jc w:val="both"/>
        <w:rPr>
          <w:lang w:val="kk-KZ"/>
        </w:rPr>
      </w:pPr>
      <w:r w:rsidRPr="00BF61AE">
        <w:rPr>
          <w:lang w:val="kk-KZ"/>
        </w:rPr>
        <w:t xml:space="preserve"> Щербак А.М. Очерки по сравнительной морфологии тюркских языков. (Имя). Л., Наука, 1977.</w:t>
      </w:r>
    </w:p>
    <w:p w:rsidR="00870C40" w:rsidRPr="00BF61AE" w:rsidRDefault="00870C40" w:rsidP="00BF61AE">
      <w:pPr>
        <w:ind w:firstLine="426"/>
        <w:jc w:val="both"/>
        <w:rPr>
          <w:lang w:val="kk-KZ"/>
        </w:rPr>
      </w:pPr>
      <w:r w:rsidRPr="00BF61AE">
        <w:rPr>
          <w:lang w:val="kk-KZ"/>
        </w:rPr>
        <w:t xml:space="preserve">Щербак А.М. Сравнительная фонетика тюркских языков. -Л., Наука, 1970. </w:t>
      </w:r>
    </w:p>
    <w:p w:rsidR="00870C40" w:rsidRPr="00BF61AE" w:rsidRDefault="00870C40" w:rsidP="00BF61AE">
      <w:pPr>
        <w:ind w:firstLine="426"/>
        <w:rPr>
          <w:lang w:val="kk-KZ"/>
        </w:rPr>
      </w:pPr>
      <w:r w:rsidRPr="00BF61AE">
        <w:rPr>
          <w:lang w:val="kk-KZ" w:eastAsia="ko-KR"/>
        </w:rPr>
        <w:t xml:space="preserve"> </w:t>
      </w:r>
      <w:r w:rsidRPr="00BF61AE">
        <w:rPr>
          <w:lang w:eastAsia="ko-KR"/>
        </w:rPr>
        <w:t xml:space="preserve">Юнусалиев Б.М. Киргизская лексикология. ч.1. (Развитие корневых слов) Фрунзе, </w:t>
      </w:r>
      <w:r w:rsidRPr="00BF61AE">
        <w:t xml:space="preserve">Наука, </w:t>
      </w:r>
      <w:r w:rsidRPr="00BF61AE">
        <w:rPr>
          <w:lang w:eastAsia="ko-KR"/>
        </w:rPr>
        <w:t xml:space="preserve">1959. </w:t>
      </w:r>
    </w:p>
    <w:p w:rsidR="0002267D" w:rsidRPr="00BF61AE" w:rsidRDefault="0002267D" w:rsidP="00BF61AE">
      <w:pPr>
        <w:rPr>
          <w:b/>
          <w:lang w:val="kk-KZ"/>
        </w:rPr>
      </w:pPr>
    </w:p>
    <w:p w:rsidR="0002267D" w:rsidRPr="00BF61AE" w:rsidRDefault="0002267D" w:rsidP="00BF61AE">
      <w:pPr>
        <w:jc w:val="center"/>
        <w:rPr>
          <w:b/>
          <w:lang w:val="kk-KZ"/>
        </w:rPr>
      </w:pPr>
      <w:r w:rsidRPr="00BF61AE">
        <w:rPr>
          <w:b/>
          <w:lang w:val="kk-KZ"/>
        </w:rPr>
        <w:t>ПӘННІҢ АКАДЕМИЯЛЫҚ САЯСАТЫ</w:t>
      </w:r>
    </w:p>
    <w:p w:rsidR="0002267D" w:rsidRPr="00BF61AE" w:rsidRDefault="0002267D" w:rsidP="00BF61AE">
      <w:pPr>
        <w:jc w:val="center"/>
        <w:rPr>
          <w:b/>
          <w:lang w:val="kk-KZ"/>
        </w:rPr>
      </w:pPr>
    </w:p>
    <w:p w:rsidR="0002267D" w:rsidRPr="00BF61AE" w:rsidRDefault="0002267D" w:rsidP="00BF61AE">
      <w:pPr>
        <w:pStyle w:val="2"/>
        <w:spacing w:after="0" w:line="240" w:lineRule="auto"/>
        <w:ind w:firstLine="426"/>
        <w:jc w:val="both"/>
        <w:rPr>
          <w:lang w:val="kk-KZ"/>
        </w:rPr>
      </w:pPr>
      <w:r w:rsidRPr="00BF61A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2267D" w:rsidRPr="00BF61AE" w:rsidRDefault="0002267D" w:rsidP="00BF61AE">
      <w:pPr>
        <w:pStyle w:val="2"/>
        <w:spacing w:after="0" w:line="240" w:lineRule="auto"/>
        <w:ind w:firstLine="426"/>
        <w:jc w:val="both"/>
        <w:rPr>
          <w:lang w:val="kk-KZ"/>
        </w:rPr>
      </w:pPr>
      <w:r w:rsidRPr="00BF61A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2267D" w:rsidRPr="00BF61AE" w:rsidRDefault="0002267D" w:rsidP="00BF61AE">
      <w:pPr>
        <w:pStyle w:val="2"/>
        <w:spacing w:after="0" w:line="240" w:lineRule="auto"/>
        <w:ind w:firstLine="426"/>
        <w:jc w:val="both"/>
        <w:rPr>
          <w:lang w:val="kk-KZ"/>
        </w:rPr>
      </w:pPr>
      <w:r w:rsidRPr="00BF61AE">
        <w:rPr>
          <w:lang w:val="kk-KZ"/>
        </w:rPr>
        <w:t xml:space="preserve">Бағалау кезінде студенттердің сабақтағы белсенділігі мен сабаққа қатысуы ескеріледі.  </w:t>
      </w:r>
    </w:p>
    <w:p w:rsidR="0002267D" w:rsidRPr="00BF61AE" w:rsidRDefault="0002267D" w:rsidP="00BF61AE">
      <w:pPr>
        <w:ind w:firstLine="426"/>
        <w:jc w:val="both"/>
        <w:rPr>
          <w:lang w:val="kk-KZ"/>
        </w:rPr>
      </w:pPr>
      <w:r w:rsidRPr="00BF61AE">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2267D" w:rsidRPr="00BF61AE" w:rsidRDefault="0002267D" w:rsidP="00BF61AE">
      <w:pPr>
        <w:ind w:firstLine="567"/>
        <w:jc w:val="both"/>
        <w:rPr>
          <w:lang w:val="kk-KZ"/>
        </w:rPr>
      </w:pPr>
      <w:r w:rsidRPr="00BF61AE">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02267D" w:rsidRPr="00BF61AE" w:rsidTr="00072BE7">
        <w:trPr>
          <w:trHeight w:val="553"/>
        </w:trPr>
        <w:tc>
          <w:tcPr>
            <w:tcW w:w="1043"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Әріптік жүйе бойынша бағалау</w:t>
            </w:r>
          </w:p>
        </w:tc>
        <w:tc>
          <w:tcPr>
            <w:tcW w:w="986"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Балдардың сандық эквиваленті</w:t>
            </w:r>
          </w:p>
        </w:tc>
        <w:tc>
          <w:tcPr>
            <w:tcW w:w="861" w:type="pct"/>
            <w:tcMar>
              <w:top w:w="0" w:type="dxa"/>
              <w:left w:w="108" w:type="dxa"/>
              <w:bottom w:w="0" w:type="dxa"/>
              <w:right w:w="108" w:type="dxa"/>
            </w:tcMar>
            <w:vAlign w:val="center"/>
          </w:tcPr>
          <w:p w:rsidR="0002267D" w:rsidRPr="00BF61AE" w:rsidRDefault="0002267D" w:rsidP="00BF61AE">
            <w:pPr>
              <w:jc w:val="center"/>
              <w:rPr>
                <w:lang w:val="kk-KZ"/>
              </w:rPr>
            </w:pPr>
            <w:r w:rsidRPr="00BF61AE">
              <w:rPr>
                <w:lang w:val="kk-KZ"/>
              </w:rPr>
              <w:t>%  мәні</w:t>
            </w:r>
          </w:p>
        </w:tc>
        <w:tc>
          <w:tcPr>
            <w:tcW w:w="2110" w:type="pct"/>
            <w:tcMar>
              <w:top w:w="0" w:type="dxa"/>
              <w:left w:w="108" w:type="dxa"/>
              <w:bottom w:w="0" w:type="dxa"/>
              <w:right w:w="108" w:type="dxa"/>
            </w:tcMar>
            <w:vAlign w:val="center"/>
          </w:tcPr>
          <w:p w:rsidR="0002267D" w:rsidRPr="00BF61AE" w:rsidRDefault="0002267D" w:rsidP="00BF61AE">
            <w:pPr>
              <w:jc w:val="center"/>
              <w:rPr>
                <w:b/>
                <w:lang w:val="kk-KZ"/>
              </w:rPr>
            </w:pPr>
            <w:r w:rsidRPr="00BF61AE">
              <w:rPr>
                <w:lang w:val="kk-KZ"/>
              </w:rPr>
              <w:t>Дәстүрлі жүйе бойынша бағалау</w:t>
            </w: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А</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4,0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95-100</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Өте жақсы</w:t>
            </w:r>
            <w:r w:rsidRPr="00BF61AE">
              <w:rPr>
                <w:rStyle w:val="s00"/>
                <w:lang w:val="kk-KZ"/>
              </w:rPr>
              <w:t xml:space="preserve">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А-</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90-94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85-89</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Жақсы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3,0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80-84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В-</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75-79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70-74</w:t>
            </w:r>
          </w:p>
        </w:tc>
        <w:tc>
          <w:tcPr>
            <w:tcW w:w="2110" w:type="pct"/>
            <w:vMerge w:val="restar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Қанағаттанарлық </w:t>
            </w: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2,0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65-69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С-</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1,67</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60-64</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D+</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1,33</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55-59</w:t>
            </w:r>
          </w:p>
        </w:tc>
        <w:tc>
          <w:tcPr>
            <w:tcW w:w="2110" w:type="pct"/>
            <w:vMerge/>
            <w:vAlign w:val="center"/>
          </w:tcPr>
          <w:p w:rsidR="0002267D" w:rsidRPr="00BF61AE" w:rsidRDefault="0002267D" w:rsidP="00BF61AE">
            <w:pPr>
              <w:jc w:val="center"/>
              <w:rPr>
                <w:lang w:val="kk-KZ"/>
              </w:rPr>
            </w:pPr>
          </w:p>
        </w:tc>
      </w:tr>
      <w:tr w:rsidR="0002267D" w:rsidRPr="00BF61AE" w:rsidTr="00072BE7">
        <w:trPr>
          <w:cantSplit/>
          <w:trHeight w:val="350"/>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D-</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1,0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50-54</w:t>
            </w:r>
          </w:p>
        </w:tc>
        <w:tc>
          <w:tcPr>
            <w:tcW w:w="2110" w:type="pct"/>
            <w:vMerge/>
            <w:vAlign w:val="center"/>
          </w:tcPr>
          <w:p w:rsidR="0002267D" w:rsidRPr="00BF61AE" w:rsidRDefault="0002267D" w:rsidP="00BF61AE">
            <w:pPr>
              <w:jc w:val="center"/>
              <w:rPr>
                <w:lang w:val="kk-KZ"/>
              </w:rPr>
            </w:pPr>
          </w:p>
        </w:tc>
      </w:tr>
      <w:tr w:rsidR="0002267D" w:rsidRPr="00BF61AE" w:rsidTr="00072BE7">
        <w:trPr>
          <w:trHeight w:val="361"/>
        </w:trPr>
        <w:tc>
          <w:tcPr>
            <w:tcW w:w="1043"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lastRenderedPageBreak/>
              <w:t>F</w:t>
            </w:r>
          </w:p>
        </w:tc>
        <w:tc>
          <w:tcPr>
            <w:tcW w:w="986"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0</w:t>
            </w:r>
          </w:p>
        </w:tc>
        <w:tc>
          <w:tcPr>
            <w:tcW w:w="861" w:type="pct"/>
            <w:tcMar>
              <w:top w:w="0" w:type="dxa"/>
              <w:left w:w="108" w:type="dxa"/>
              <w:bottom w:w="0" w:type="dxa"/>
              <w:right w:w="108" w:type="dxa"/>
            </w:tcMar>
          </w:tcPr>
          <w:p w:rsidR="0002267D" w:rsidRPr="00BF61AE" w:rsidRDefault="0002267D" w:rsidP="00BF61AE">
            <w:pPr>
              <w:jc w:val="center"/>
              <w:rPr>
                <w:lang w:val="kk-KZ"/>
              </w:rPr>
            </w:pPr>
            <w:r w:rsidRPr="00BF61AE">
              <w:rPr>
                <w:rStyle w:val="s00"/>
                <w:lang w:val="kk-KZ"/>
              </w:rPr>
              <w:t>0-49</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xml:space="preserve">Қанақаттанарлықсыз </w:t>
            </w:r>
          </w:p>
        </w:tc>
      </w:tr>
      <w:tr w:rsidR="0002267D" w:rsidRPr="00D04206" w:rsidTr="00072BE7">
        <w:trPr>
          <w:trHeight w:val="355"/>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I </w:t>
            </w:r>
          </w:p>
          <w:p w:rsidR="0002267D" w:rsidRPr="00BF61AE" w:rsidRDefault="0002267D" w:rsidP="00BF61AE">
            <w:pPr>
              <w:pStyle w:val="2"/>
              <w:spacing w:after="0" w:line="240" w:lineRule="auto"/>
              <w:jc w:val="center"/>
              <w:rPr>
                <w:lang w:val="kk-KZ"/>
              </w:rPr>
            </w:pPr>
            <w:r w:rsidRPr="00BF61AE">
              <w:rPr>
                <w:lang w:val="kk-KZ"/>
              </w:rPr>
              <w:t>(Incomplete)</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 аяқталмаған</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D04206" w:rsidTr="00072BE7">
        <w:trPr>
          <w:trHeight w:val="339"/>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P</w:t>
            </w:r>
          </w:p>
          <w:p w:rsidR="0002267D" w:rsidRPr="00BF61AE" w:rsidRDefault="0002267D" w:rsidP="00BF61AE">
            <w:pPr>
              <w:pStyle w:val="2"/>
              <w:spacing w:after="0" w:line="240" w:lineRule="auto"/>
              <w:jc w:val="center"/>
              <w:rPr>
                <w:lang w:val="kk-KZ"/>
              </w:rPr>
            </w:pPr>
            <w:r w:rsidRPr="00BF61AE">
              <w:rPr>
                <w:lang w:val="kk-KZ"/>
              </w:rPr>
              <w:t xml:space="preserve"> (Pass)</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p w:rsidR="0002267D" w:rsidRPr="00BF61AE" w:rsidRDefault="0002267D" w:rsidP="00BF61AE">
            <w:pPr>
              <w:pStyle w:val="2"/>
              <w:spacing w:after="0" w:line="240" w:lineRule="auto"/>
              <w:jc w:val="center"/>
              <w:rPr>
                <w:b/>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«Есептелінді»</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D04206"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NP </w:t>
            </w:r>
          </w:p>
          <w:p w:rsidR="0002267D" w:rsidRPr="00BF61AE" w:rsidRDefault="0002267D" w:rsidP="00BF61AE">
            <w:pPr>
              <w:pStyle w:val="2"/>
              <w:spacing w:after="0" w:line="240" w:lineRule="auto"/>
              <w:jc w:val="center"/>
              <w:rPr>
                <w:lang w:val="kk-KZ"/>
              </w:rPr>
            </w:pPr>
            <w:r w:rsidRPr="00BF61AE">
              <w:rPr>
                <w:lang w:val="kk-KZ"/>
              </w:rPr>
              <w:t>(No Рass)</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b/>
                <w:lang w:val="kk-KZ"/>
              </w:rPr>
            </w:pPr>
            <w:r w:rsidRPr="00BF61AE">
              <w:rPr>
                <w:b/>
                <w:lang w:val="kk-KZ"/>
              </w:rPr>
              <w:t>-</w:t>
            </w:r>
          </w:p>
          <w:p w:rsidR="0002267D" w:rsidRPr="00BF61AE" w:rsidRDefault="0002267D" w:rsidP="00BF61AE">
            <w:pPr>
              <w:pStyle w:val="2"/>
              <w:spacing w:after="0" w:line="240" w:lineRule="auto"/>
              <w:jc w:val="center"/>
              <w:rPr>
                <w:b/>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Есептелінбейді»</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D04206" w:rsidTr="00072BE7">
        <w:trPr>
          <w:trHeight w:val="339"/>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W </w:t>
            </w:r>
          </w:p>
          <w:p w:rsidR="0002267D" w:rsidRPr="00BF61AE" w:rsidRDefault="0002267D" w:rsidP="00BF61AE">
            <w:pPr>
              <w:pStyle w:val="2"/>
              <w:spacing w:after="0" w:line="240" w:lineRule="auto"/>
              <w:jc w:val="center"/>
              <w:rPr>
                <w:lang w:val="kk-KZ"/>
              </w:rPr>
            </w:pPr>
            <w:r w:rsidRPr="00BF61AE">
              <w:rPr>
                <w:lang w:val="kk-KZ"/>
              </w:rPr>
              <w:t>(Withdrawal)</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«Пәннен бас тарту»</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508"/>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spacing w:val="-6"/>
                <w:lang w:val="kk-KZ"/>
              </w:rPr>
            </w:pPr>
            <w:r w:rsidRPr="00BF61AE">
              <w:rPr>
                <w:spacing w:val="-6"/>
                <w:lang w:val="kk-KZ"/>
              </w:rPr>
              <w:t xml:space="preserve">AW </w:t>
            </w:r>
          </w:p>
          <w:p w:rsidR="0002267D" w:rsidRPr="00BF61AE" w:rsidRDefault="0002267D" w:rsidP="00BF61AE">
            <w:pPr>
              <w:pStyle w:val="2"/>
              <w:spacing w:after="0" w:line="240" w:lineRule="auto"/>
              <w:jc w:val="center"/>
              <w:rPr>
                <w:lang w:val="kk-KZ"/>
              </w:rPr>
            </w:pPr>
            <w:r w:rsidRPr="00BF61AE">
              <w:rPr>
                <w:spacing w:val="-6"/>
                <w:lang w:val="kk-KZ"/>
              </w:rPr>
              <w:t>(Academic Withdrawal)</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Пәннен академиялық себеп бойынша алып тастау</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D04206"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AU </w:t>
            </w:r>
          </w:p>
          <w:p w:rsidR="0002267D" w:rsidRPr="00BF61AE" w:rsidRDefault="0002267D" w:rsidP="00BF61AE">
            <w:pPr>
              <w:pStyle w:val="2"/>
              <w:spacing w:after="0" w:line="240" w:lineRule="auto"/>
              <w:jc w:val="center"/>
              <w:rPr>
                <w:lang w:val="kk-KZ"/>
              </w:rPr>
            </w:pPr>
            <w:r w:rsidRPr="00BF61AE">
              <w:rPr>
                <w:lang w:val="kk-KZ"/>
              </w:rPr>
              <w:t>(Audit)</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jc w:val="center"/>
              <w:rPr>
                <w:lang w:val="kk-KZ"/>
              </w:rPr>
            </w:pPr>
            <w:r w:rsidRPr="00BF61AE">
              <w:rPr>
                <w:lang w:val="kk-KZ"/>
              </w:rPr>
              <w:t>« Пән тыңдалды»</w:t>
            </w:r>
          </w:p>
          <w:p w:rsidR="0002267D" w:rsidRPr="00BF61AE" w:rsidRDefault="0002267D" w:rsidP="00BF61AE">
            <w:pPr>
              <w:pStyle w:val="2"/>
              <w:spacing w:after="0" w:line="240" w:lineRule="auto"/>
              <w:jc w:val="center"/>
              <w:rPr>
                <w:i/>
                <w:lang w:val="kk-KZ"/>
              </w:rPr>
            </w:pPr>
            <w:r w:rsidRPr="00BF61AE">
              <w:rPr>
                <w:i/>
                <w:lang w:val="kk-KZ"/>
              </w:rPr>
              <w:t>(GPA  есептеу кезінде есептелінбейді)</w:t>
            </w: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 xml:space="preserve">Атт-ған </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30-60</w:t>
            </w:r>
          </w:p>
          <w:p w:rsidR="0002267D" w:rsidRPr="00BF61AE" w:rsidRDefault="0002267D" w:rsidP="00BF61AE">
            <w:pPr>
              <w:pStyle w:val="2"/>
              <w:spacing w:after="0" w:line="240" w:lineRule="auto"/>
              <w:jc w:val="center"/>
              <w:rPr>
                <w:lang w:val="kk-KZ"/>
              </w:rPr>
            </w:pPr>
            <w:r w:rsidRPr="00BF61AE">
              <w:rPr>
                <w:lang w:val="kk-KZ"/>
              </w:rPr>
              <w:t>50-100</w:t>
            </w:r>
          </w:p>
        </w:tc>
        <w:tc>
          <w:tcPr>
            <w:tcW w:w="2110"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Аттестатталған</w:t>
            </w:r>
          </w:p>
          <w:p w:rsidR="0002267D" w:rsidRPr="00BF61AE" w:rsidRDefault="0002267D" w:rsidP="00BF61AE">
            <w:pPr>
              <w:pStyle w:val="2"/>
              <w:spacing w:after="0" w:line="240" w:lineRule="auto"/>
              <w:rPr>
                <w:lang w:val="kk-KZ"/>
              </w:rPr>
            </w:pP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Атт-маған</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0-29</w:t>
            </w:r>
          </w:p>
          <w:p w:rsidR="0002267D" w:rsidRPr="00BF61AE" w:rsidRDefault="0002267D" w:rsidP="00BF61AE">
            <w:pPr>
              <w:pStyle w:val="2"/>
              <w:spacing w:after="0" w:line="240" w:lineRule="auto"/>
              <w:jc w:val="center"/>
              <w:rPr>
                <w:lang w:val="kk-KZ"/>
              </w:rPr>
            </w:pPr>
            <w:r w:rsidRPr="00BF61AE">
              <w:rPr>
                <w:lang w:val="kk-KZ"/>
              </w:rPr>
              <w:t>0-49</w:t>
            </w:r>
          </w:p>
        </w:tc>
        <w:tc>
          <w:tcPr>
            <w:tcW w:w="2110"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Аттестатталмаған</w:t>
            </w:r>
          </w:p>
          <w:p w:rsidR="0002267D" w:rsidRPr="00BF61AE" w:rsidRDefault="0002267D" w:rsidP="00BF61AE">
            <w:pPr>
              <w:pStyle w:val="2"/>
              <w:spacing w:after="0" w:line="240" w:lineRule="auto"/>
              <w:jc w:val="center"/>
              <w:rPr>
                <w:lang w:val="kk-KZ"/>
              </w:rPr>
            </w:pPr>
          </w:p>
        </w:tc>
      </w:tr>
      <w:tr w:rsidR="0002267D" w:rsidRPr="00BF61AE" w:rsidTr="00072BE7">
        <w:trPr>
          <w:trHeight w:val="350"/>
        </w:trPr>
        <w:tc>
          <w:tcPr>
            <w:tcW w:w="1043"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R (Retake)</w:t>
            </w:r>
          </w:p>
        </w:tc>
        <w:tc>
          <w:tcPr>
            <w:tcW w:w="986"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861" w:type="pct"/>
            <w:tcMar>
              <w:top w:w="0" w:type="dxa"/>
              <w:left w:w="108" w:type="dxa"/>
              <w:bottom w:w="0" w:type="dxa"/>
              <w:right w:w="108" w:type="dxa"/>
            </w:tcMar>
          </w:tcPr>
          <w:p w:rsidR="0002267D" w:rsidRPr="00BF61AE" w:rsidRDefault="0002267D" w:rsidP="00BF61AE">
            <w:pPr>
              <w:pStyle w:val="2"/>
              <w:spacing w:after="0" w:line="240" w:lineRule="auto"/>
              <w:jc w:val="center"/>
              <w:rPr>
                <w:lang w:val="kk-KZ"/>
              </w:rPr>
            </w:pPr>
            <w:r w:rsidRPr="00BF61AE">
              <w:rPr>
                <w:lang w:val="kk-KZ"/>
              </w:rPr>
              <w:t>-</w:t>
            </w:r>
          </w:p>
        </w:tc>
        <w:tc>
          <w:tcPr>
            <w:tcW w:w="2110" w:type="pct"/>
            <w:tcMar>
              <w:top w:w="0" w:type="dxa"/>
              <w:left w:w="108" w:type="dxa"/>
              <w:bottom w:w="0" w:type="dxa"/>
              <w:right w:w="108" w:type="dxa"/>
            </w:tcMar>
          </w:tcPr>
          <w:p w:rsidR="0002267D" w:rsidRPr="00BF61AE" w:rsidRDefault="0002267D" w:rsidP="00BF61AE">
            <w:pPr>
              <w:pStyle w:val="a8"/>
              <w:jc w:val="center"/>
              <w:rPr>
                <w:sz w:val="24"/>
                <w:lang w:val="kk-KZ"/>
              </w:rPr>
            </w:pPr>
            <w:r w:rsidRPr="00BF61AE">
              <w:rPr>
                <w:sz w:val="24"/>
                <w:lang w:val="kk-KZ"/>
              </w:rPr>
              <w:t>Пәнді қайта оқу</w:t>
            </w:r>
          </w:p>
        </w:tc>
      </w:tr>
    </w:tbl>
    <w:p w:rsidR="0002267D" w:rsidRPr="00BF61AE" w:rsidRDefault="0002267D" w:rsidP="00BF61AE">
      <w:pPr>
        <w:rPr>
          <w:lang w:val="kk-KZ"/>
        </w:rPr>
      </w:pPr>
    </w:p>
    <w:p w:rsidR="0002267D" w:rsidRPr="00BF61AE" w:rsidRDefault="0002267D" w:rsidP="00BF61AE">
      <w:pPr>
        <w:pStyle w:val="a3"/>
        <w:tabs>
          <w:tab w:val="left" w:pos="993"/>
        </w:tabs>
        <w:spacing w:after="0" w:line="240" w:lineRule="auto"/>
        <w:jc w:val="center"/>
        <w:rPr>
          <w:rFonts w:ascii="Times New Roman" w:eastAsiaTheme="minorEastAsia" w:hAnsi="Times New Roman" w:cs="Times New Roman"/>
          <w:bCs/>
          <w:color w:val="000000"/>
          <w:sz w:val="24"/>
          <w:szCs w:val="24"/>
          <w:lang w:val="kk-KZ"/>
        </w:rPr>
      </w:pPr>
      <m:oMathPara>
        <m:oMath>
          <m:r>
            <w:rPr>
              <w:rFonts w:ascii="Cambria Math" w:eastAsia="Times New Roman" w:hAnsi="Cambria Math" w:cs="Times New Roman"/>
              <w:color w:val="000000"/>
              <w:sz w:val="24"/>
              <w:szCs w:val="24"/>
              <w:lang w:val="kk-KZ"/>
            </w:rPr>
            <m:t>пән бойынша қорытынды баға=</m:t>
          </m:r>
          <m:f>
            <m:fPr>
              <m:ctrlPr>
                <w:rPr>
                  <w:rFonts w:ascii="Cambria Math" w:eastAsia="Times New Roman" w:hAnsi="Cambria Math" w:cs="Times New Roman"/>
                  <w:bCs/>
                  <w:i/>
                  <w:color w:val="000000"/>
                  <w:sz w:val="24"/>
                  <w:szCs w:val="24"/>
                  <w:lang w:val="kk-KZ"/>
                </w:rPr>
              </m:ctrlPr>
            </m:fPr>
            <m:num>
              <m:r>
                <w:rPr>
                  <w:rFonts w:ascii="Cambria Math" w:eastAsia="Times New Roman" w:hAnsi="Cambria Math" w:cs="Times New Roman"/>
                  <w:color w:val="000000"/>
                  <w:sz w:val="24"/>
                  <w:szCs w:val="24"/>
                  <w:lang w:val="kk-KZ"/>
                </w:rPr>
                <m:t>РК1+РК2</m:t>
              </m:r>
            </m:num>
            <m:den>
              <m:r>
                <w:rPr>
                  <w:rFonts w:ascii="Cambria Math" w:eastAsia="Times New Roman" w:hAnsi="Cambria Math" w:cs="Times New Roman"/>
                  <w:color w:val="000000"/>
                  <w:sz w:val="24"/>
                  <w:szCs w:val="24"/>
                  <w:lang w:val="kk-KZ"/>
                </w:rPr>
                <m:t>2</m:t>
              </m:r>
            </m:den>
          </m:f>
          <m:r>
            <w:rPr>
              <w:rFonts w:ascii="Cambria Math" w:eastAsia="Times New Roman" w:hAnsi="Cambria Math" w:cs="Times New Roman"/>
              <w:color w:val="000000"/>
              <w:sz w:val="24"/>
              <w:szCs w:val="24"/>
              <w:lang w:val="kk-KZ"/>
            </w:rPr>
            <m:t>∙0,6+0,1МТ+0,3ИК</m:t>
          </m:r>
        </m:oMath>
      </m:oMathPara>
    </w:p>
    <w:p w:rsidR="0002267D" w:rsidRPr="00BF61AE" w:rsidRDefault="0002267D" w:rsidP="00BF61AE">
      <w:pPr>
        <w:rPr>
          <w:lang w:val="kk-KZ"/>
        </w:rPr>
      </w:pPr>
    </w:p>
    <w:p w:rsidR="0002267D" w:rsidRPr="00BF61AE" w:rsidRDefault="0002267D" w:rsidP="00BF61AE">
      <w:pPr>
        <w:rPr>
          <w:bCs/>
          <w:iCs/>
          <w:lang w:val="kk-KZ"/>
        </w:rPr>
      </w:pPr>
      <w:r w:rsidRPr="00BF61AE">
        <w:rPr>
          <w:lang w:val="kk-KZ" w:eastAsia="ko-KR"/>
        </w:rPr>
        <w:t>Кафедра мәжілісінде қарастырылды</w:t>
      </w:r>
      <w:r w:rsidRPr="00BF61AE">
        <w:rPr>
          <w:bCs/>
          <w:iCs/>
          <w:lang w:val="kk-KZ"/>
        </w:rPr>
        <w:t xml:space="preserve"> </w:t>
      </w:r>
    </w:p>
    <w:p w:rsidR="0002267D" w:rsidRPr="00BF61AE" w:rsidRDefault="0002267D" w:rsidP="00BF61AE">
      <w:pPr>
        <w:rPr>
          <w:bCs/>
          <w:i/>
          <w:iCs/>
          <w:lang w:val="kk-KZ"/>
        </w:rPr>
      </w:pPr>
      <w:r w:rsidRPr="00BF61AE">
        <w:rPr>
          <w:i/>
          <w:lang w:val="kk-KZ" w:eastAsia="ko-KR"/>
        </w:rPr>
        <w:t xml:space="preserve">№ 38  хаттама. </w:t>
      </w:r>
      <w:r w:rsidRPr="00BF61AE">
        <w:rPr>
          <w:i/>
          <w:u w:val="single"/>
          <w:lang w:val="kk-KZ" w:eastAsia="ko-KR"/>
        </w:rPr>
        <w:t>12.06. 2015</w:t>
      </w:r>
      <w:r w:rsidRPr="00BF61AE">
        <w:rPr>
          <w:i/>
          <w:lang w:val="kk-KZ" w:eastAsia="ko-KR"/>
        </w:rPr>
        <w:t xml:space="preserve"> ж.</w:t>
      </w:r>
    </w:p>
    <w:p w:rsidR="0002267D" w:rsidRPr="00BF61AE" w:rsidRDefault="0002267D" w:rsidP="00BF61AE">
      <w:pPr>
        <w:autoSpaceDE w:val="0"/>
        <w:autoSpaceDN w:val="0"/>
        <w:rPr>
          <w:b/>
          <w:lang w:val="kk-KZ"/>
        </w:rPr>
      </w:pPr>
      <w:r w:rsidRPr="00BF61AE">
        <w:rPr>
          <w:b/>
          <w:lang w:val="kk-KZ" w:eastAsia="ko-KR"/>
        </w:rPr>
        <w:t>Кафедра меңгерушісі</w:t>
      </w:r>
      <w:r w:rsidRPr="00BF61AE">
        <w:rPr>
          <w:b/>
          <w:lang w:val="kk-KZ"/>
        </w:rPr>
        <w:t xml:space="preserve">                               C. Ақымбек </w:t>
      </w:r>
    </w:p>
    <w:p w:rsidR="0002267D" w:rsidRPr="00BF61AE" w:rsidRDefault="0002267D" w:rsidP="00BF61AE">
      <w:pPr>
        <w:autoSpaceDE w:val="0"/>
        <w:autoSpaceDN w:val="0"/>
        <w:rPr>
          <w:i/>
          <w:lang w:val="kk-KZ"/>
        </w:rPr>
      </w:pPr>
      <w:r w:rsidRPr="00BF61AE">
        <w:rPr>
          <w:b/>
          <w:lang w:val="kk-KZ"/>
        </w:rPr>
        <w:t>Дәріс оқушы                                               А. Салқынбай</w:t>
      </w:r>
    </w:p>
    <w:p w:rsidR="00F8769C" w:rsidRPr="00BF61AE" w:rsidRDefault="00F8769C" w:rsidP="00BF61AE">
      <w:pPr>
        <w:rPr>
          <w:lang w:val="kk-KZ"/>
        </w:rPr>
      </w:pPr>
    </w:p>
    <w:sectPr w:rsidR="00F8769C" w:rsidRPr="00BF61AE" w:rsidSect="001A39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154"/>
    <w:multiLevelType w:val="hybridMultilevel"/>
    <w:tmpl w:val="B0CCF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A20BA"/>
    <w:multiLevelType w:val="hybridMultilevel"/>
    <w:tmpl w:val="DCB47056"/>
    <w:lvl w:ilvl="0" w:tplc="0419000F">
      <w:start w:val="1"/>
      <w:numFmt w:val="decimal"/>
      <w:lvlText w:val="%1."/>
      <w:lvlJc w:val="left"/>
      <w:pPr>
        <w:tabs>
          <w:tab w:val="num" w:pos="360"/>
        </w:tabs>
        <w:ind w:left="360" w:hanging="360"/>
      </w:pPr>
    </w:lvl>
    <w:lvl w:ilvl="1" w:tplc="A51EF7CC">
      <w:start w:val="117"/>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0C31D03"/>
    <w:multiLevelType w:val="hybridMultilevel"/>
    <w:tmpl w:val="84E8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522BAB"/>
    <w:multiLevelType w:val="hybridMultilevel"/>
    <w:tmpl w:val="EFB0E7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0316E"/>
    <w:rsid w:val="0002267D"/>
    <w:rsid w:val="001A39E1"/>
    <w:rsid w:val="00623D96"/>
    <w:rsid w:val="007B3BEE"/>
    <w:rsid w:val="007E73E1"/>
    <w:rsid w:val="00870C40"/>
    <w:rsid w:val="0092239A"/>
    <w:rsid w:val="00BF61AE"/>
    <w:rsid w:val="00D04206"/>
    <w:rsid w:val="00D84F83"/>
    <w:rsid w:val="00E954D5"/>
    <w:rsid w:val="00F0316E"/>
    <w:rsid w:val="00F87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67D"/>
    <w:pPr>
      <w:keepNext/>
      <w:jc w:val="center"/>
      <w:outlineLvl w:val="0"/>
    </w:pPr>
    <w:rPr>
      <w:b/>
      <w:bCs/>
      <w:sz w:val="28"/>
    </w:rPr>
  </w:style>
  <w:style w:type="paragraph" w:styleId="8">
    <w:name w:val="heading 8"/>
    <w:basedOn w:val="a"/>
    <w:next w:val="a"/>
    <w:link w:val="80"/>
    <w:uiPriority w:val="9"/>
    <w:semiHidden/>
    <w:unhideWhenUsed/>
    <w:qFormat/>
    <w:rsid w:val="0002267D"/>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7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02267D"/>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02267D"/>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rsid w:val="0002267D"/>
    <w:rPr>
      <w:color w:val="0000FF"/>
      <w:u w:val="single"/>
    </w:rPr>
  </w:style>
  <w:style w:type="paragraph" w:styleId="a5">
    <w:name w:val="List"/>
    <w:basedOn w:val="a6"/>
    <w:rsid w:val="0002267D"/>
    <w:pPr>
      <w:suppressAutoHyphens/>
    </w:pPr>
    <w:rPr>
      <w:rFonts w:cs="Mangal"/>
      <w:lang w:eastAsia="ar-SA"/>
    </w:rPr>
  </w:style>
  <w:style w:type="paragraph" w:styleId="a6">
    <w:name w:val="Body Text"/>
    <w:basedOn w:val="a"/>
    <w:link w:val="a7"/>
    <w:uiPriority w:val="99"/>
    <w:unhideWhenUsed/>
    <w:rsid w:val="0002267D"/>
    <w:pPr>
      <w:spacing w:after="120"/>
    </w:pPr>
  </w:style>
  <w:style w:type="character" w:customStyle="1" w:styleId="a7">
    <w:name w:val="Основной текст Знак"/>
    <w:basedOn w:val="a0"/>
    <w:link w:val="a6"/>
    <w:uiPriority w:val="99"/>
    <w:rsid w:val="0002267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2267D"/>
    <w:pPr>
      <w:spacing w:after="120" w:line="480" w:lineRule="auto"/>
    </w:pPr>
  </w:style>
  <w:style w:type="character" w:customStyle="1" w:styleId="20">
    <w:name w:val="Основной текст 2 Знак"/>
    <w:basedOn w:val="a0"/>
    <w:link w:val="2"/>
    <w:uiPriority w:val="99"/>
    <w:semiHidden/>
    <w:rsid w:val="0002267D"/>
    <w:rPr>
      <w:rFonts w:ascii="Times New Roman" w:eastAsia="Times New Roman" w:hAnsi="Times New Roman" w:cs="Times New Roman"/>
      <w:sz w:val="24"/>
      <w:szCs w:val="24"/>
      <w:lang w:eastAsia="ru-RU"/>
    </w:rPr>
  </w:style>
  <w:style w:type="character" w:customStyle="1" w:styleId="s00">
    <w:name w:val="s00"/>
    <w:uiPriority w:val="99"/>
    <w:rsid w:val="0002267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02267D"/>
    <w:rPr>
      <w:rFonts w:eastAsia="Calibri"/>
      <w:sz w:val="20"/>
    </w:rPr>
  </w:style>
  <w:style w:type="paragraph" w:styleId="a9">
    <w:name w:val="Balloon Text"/>
    <w:basedOn w:val="a"/>
    <w:link w:val="aa"/>
    <w:uiPriority w:val="99"/>
    <w:semiHidden/>
    <w:unhideWhenUsed/>
    <w:rsid w:val="0002267D"/>
    <w:rPr>
      <w:rFonts w:ascii="Tahoma" w:hAnsi="Tahoma" w:cs="Tahoma"/>
      <w:sz w:val="16"/>
      <w:szCs w:val="16"/>
    </w:rPr>
  </w:style>
  <w:style w:type="character" w:customStyle="1" w:styleId="aa">
    <w:name w:val="Текст выноски Знак"/>
    <w:basedOn w:val="a0"/>
    <w:link w:val="a9"/>
    <w:uiPriority w:val="99"/>
    <w:semiHidden/>
    <w:rsid w:val="0002267D"/>
    <w:rPr>
      <w:rFonts w:ascii="Tahoma" w:eastAsia="Times New Roman" w:hAnsi="Tahoma" w:cs="Tahoma"/>
      <w:sz w:val="16"/>
      <w:szCs w:val="16"/>
      <w:lang w:eastAsia="ru-RU"/>
    </w:rPr>
  </w:style>
  <w:style w:type="paragraph" w:styleId="ab">
    <w:name w:val="Body Text Indent"/>
    <w:basedOn w:val="a"/>
    <w:link w:val="ac"/>
    <w:uiPriority w:val="99"/>
    <w:semiHidden/>
    <w:unhideWhenUsed/>
    <w:rsid w:val="00870C40"/>
    <w:pPr>
      <w:spacing w:after="120"/>
      <w:ind w:left="283"/>
    </w:pPr>
  </w:style>
  <w:style w:type="character" w:customStyle="1" w:styleId="ac">
    <w:name w:val="Основной текст с отступом Знак"/>
    <w:basedOn w:val="a0"/>
    <w:link w:val="ab"/>
    <w:uiPriority w:val="99"/>
    <w:semiHidden/>
    <w:rsid w:val="00870C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267D"/>
    <w:pPr>
      <w:keepNext/>
      <w:jc w:val="center"/>
      <w:outlineLvl w:val="0"/>
    </w:pPr>
    <w:rPr>
      <w:b/>
      <w:bCs/>
      <w:sz w:val="28"/>
    </w:rPr>
  </w:style>
  <w:style w:type="paragraph" w:styleId="8">
    <w:name w:val="heading 8"/>
    <w:basedOn w:val="a"/>
    <w:next w:val="a"/>
    <w:link w:val="80"/>
    <w:uiPriority w:val="9"/>
    <w:semiHidden/>
    <w:unhideWhenUsed/>
    <w:qFormat/>
    <w:rsid w:val="0002267D"/>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67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02267D"/>
    <w:rPr>
      <w:rFonts w:asciiTheme="majorHAnsi" w:eastAsiaTheme="majorEastAsia" w:hAnsiTheme="majorHAnsi" w:cstheme="majorBidi"/>
      <w:color w:val="404040" w:themeColor="text1" w:themeTint="BF"/>
      <w:sz w:val="20"/>
      <w:szCs w:val="20"/>
    </w:rPr>
  </w:style>
  <w:style w:type="paragraph" w:styleId="a3">
    <w:name w:val="List Paragraph"/>
    <w:basedOn w:val="a"/>
    <w:uiPriority w:val="34"/>
    <w:qFormat/>
    <w:rsid w:val="0002267D"/>
    <w:pPr>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rsid w:val="0002267D"/>
    <w:rPr>
      <w:color w:val="0000FF"/>
      <w:u w:val="single"/>
    </w:rPr>
  </w:style>
  <w:style w:type="paragraph" w:styleId="a5">
    <w:name w:val="List"/>
    <w:basedOn w:val="a6"/>
    <w:rsid w:val="0002267D"/>
    <w:pPr>
      <w:suppressAutoHyphens/>
    </w:pPr>
    <w:rPr>
      <w:rFonts w:cs="Mangal"/>
      <w:lang w:eastAsia="ar-SA"/>
    </w:rPr>
  </w:style>
  <w:style w:type="paragraph" w:styleId="a6">
    <w:name w:val="Body Text"/>
    <w:basedOn w:val="a"/>
    <w:link w:val="a7"/>
    <w:uiPriority w:val="99"/>
    <w:unhideWhenUsed/>
    <w:rsid w:val="0002267D"/>
    <w:pPr>
      <w:spacing w:after="120"/>
    </w:pPr>
  </w:style>
  <w:style w:type="character" w:customStyle="1" w:styleId="a7">
    <w:name w:val="Основной текст Знак"/>
    <w:basedOn w:val="a0"/>
    <w:link w:val="a6"/>
    <w:uiPriority w:val="99"/>
    <w:rsid w:val="0002267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2267D"/>
    <w:pPr>
      <w:spacing w:after="120" w:line="480" w:lineRule="auto"/>
    </w:pPr>
  </w:style>
  <w:style w:type="character" w:customStyle="1" w:styleId="20">
    <w:name w:val="Основной текст 2 Знак"/>
    <w:basedOn w:val="a0"/>
    <w:link w:val="2"/>
    <w:uiPriority w:val="99"/>
    <w:semiHidden/>
    <w:rsid w:val="0002267D"/>
    <w:rPr>
      <w:rFonts w:ascii="Times New Roman" w:eastAsia="Times New Roman" w:hAnsi="Times New Roman" w:cs="Times New Roman"/>
      <w:sz w:val="24"/>
      <w:szCs w:val="24"/>
      <w:lang w:eastAsia="ru-RU"/>
    </w:rPr>
  </w:style>
  <w:style w:type="character" w:customStyle="1" w:styleId="s00">
    <w:name w:val="s00"/>
    <w:uiPriority w:val="99"/>
    <w:rsid w:val="0002267D"/>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02267D"/>
    <w:rPr>
      <w:rFonts w:eastAsia="Calibri"/>
      <w:sz w:val="20"/>
    </w:rPr>
  </w:style>
  <w:style w:type="paragraph" w:styleId="a9">
    <w:name w:val="Balloon Text"/>
    <w:basedOn w:val="a"/>
    <w:link w:val="aa"/>
    <w:uiPriority w:val="99"/>
    <w:semiHidden/>
    <w:unhideWhenUsed/>
    <w:rsid w:val="0002267D"/>
    <w:rPr>
      <w:rFonts w:ascii="Tahoma" w:hAnsi="Tahoma" w:cs="Tahoma"/>
      <w:sz w:val="16"/>
      <w:szCs w:val="16"/>
    </w:rPr>
  </w:style>
  <w:style w:type="character" w:customStyle="1" w:styleId="aa">
    <w:name w:val="Текст выноски Знак"/>
    <w:basedOn w:val="a0"/>
    <w:link w:val="a9"/>
    <w:uiPriority w:val="99"/>
    <w:semiHidden/>
    <w:rsid w:val="0002267D"/>
    <w:rPr>
      <w:rFonts w:ascii="Tahoma" w:eastAsia="Times New Roman" w:hAnsi="Tahoma" w:cs="Tahoma"/>
      <w:sz w:val="16"/>
      <w:szCs w:val="16"/>
      <w:lang w:eastAsia="ru-RU"/>
    </w:rPr>
  </w:style>
  <w:style w:type="paragraph" w:styleId="ab">
    <w:name w:val="Body Text Indent"/>
    <w:basedOn w:val="a"/>
    <w:link w:val="ac"/>
    <w:uiPriority w:val="99"/>
    <w:semiHidden/>
    <w:unhideWhenUsed/>
    <w:rsid w:val="00870C40"/>
    <w:pPr>
      <w:spacing w:after="120"/>
      <w:ind w:left="283"/>
    </w:pPr>
  </w:style>
  <w:style w:type="character" w:customStyle="1" w:styleId="ac">
    <w:name w:val="Основной текст с отступом Знак"/>
    <w:basedOn w:val="a0"/>
    <w:link w:val="ab"/>
    <w:uiPriority w:val="99"/>
    <w:semiHidden/>
    <w:rsid w:val="00870C4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alkbe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2146</Words>
  <Characters>12237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janara</cp:lastModifiedBy>
  <cp:revision>6</cp:revision>
  <dcterms:created xsi:type="dcterms:W3CDTF">2015-09-18T19:41:00Z</dcterms:created>
  <dcterms:modified xsi:type="dcterms:W3CDTF">2015-09-21T06:19:00Z</dcterms:modified>
</cp:coreProperties>
</file>